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sdt>
      <w:sdtPr>
        <w:id w:val="2104917857"/>
        <w:docPartObj>
          <w:docPartGallery w:val="Cover Pages"/>
          <w:docPartUnique/>
        </w:docPartObj>
      </w:sdtPr>
      <w:sdtEndPr/>
      <w:sdtContent>
        <w:p w:rsidR="00903075" w:rsidRDefault="00903075"/>
        <w:p w:rsidR="00903075" w:rsidRDefault="00903075">
          <w:pPr>
            <w:spacing w:after="200" w:line="276" w:lineRule="auto"/>
          </w:pPr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69504" behindDoc="1" locked="0" layoutInCell="1" allowOverlap="1">
                    <wp:simplePos x="0" y="0"/>
                    <wp:positionH relativeFrom="margin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4500</wp14:pctPosVOffset>
                        </wp:positionV>
                      </mc:Choice>
                      <mc:Fallback>
                        <wp:positionV relativeFrom="page">
                          <wp:posOffset>339725</wp:posOffset>
                        </wp:positionV>
                      </mc:Fallback>
                    </mc:AlternateContent>
                    <wp:extent cx="6858000" cy="7068185"/>
                    <wp:effectExtent l="0" t="0" r="0" b="0"/>
                    <wp:wrapNone/>
                    <wp:docPr id="125" name="Group 125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>
                            <a:grpSpLocks noChangeAspect="1"/>
                          </wpg:cNvGrpSpPr>
                          <wpg:grpSpPr>
                            <a:xfrm>
                              <a:off x="0" y="0"/>
                              <a:ext cx="6858000" cy="7068312"/>
                              <a:chOff x="0" y="0"/>
                              <a:chExt cx="5561330" cy="5404485"/>
                            </a:xfrm>
                          </wpg:grpSpPr>
                          <wps:wsp>
                            <wps:cNvPr id="126" name="Freeform 10"/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5557520" cy="5404485"/>
                              </a:xfrm>
                              <a:custGeom>
                                <a:avLst/>
                                <a:gdLst>
                                  <a:gd name="T0" fmla="*/ 0 w 720"/>
                                  <a:gd name="T1" fmla="*/ 0 h 700"/>
                                  <a:gd name="T2" fmla="*/ 0 w 720"/>
                                  <a:gd name="T3" fmla="*/ 644 h 700"/>
                                  <a:gd name="T4" fmla="*/ 113 w 720"/>
                                  <a:gd name="T5" fmla="*/ 665 h 700"/>
                                  <a:gd name="T6" fmla="*/ 720 w 720"/>
                                  <a:gd name="T7" fmla="*/ 644 h 700"/>
                                  <a:gd name="T8" fmla="*/ 720 w 720"/>
                                  <a:gd name="T9" fmla="*/ 617 h 700"/>
                                  <a:gd name="T10" fmla="*/ 720 w 720"/>
                                  <a:gd name="T11" fmla="*/ 0 h 700"/>
                                  <a:gd name="T12" fmla="*/ 0 w 720"/>
                                  <a:gd name="T13" fmla="*/ 0 h 70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</a:cxnLst>
                                <a:rect l="0" t="0" r="r" b="b"/>
                                <a:pathLst>
                                  <a:path w="720" h="700">
                                    <a:moveTo>
                                      <a:pt x="0" y="0"/>
                                    </a:moveTo>
                                    <a:cubicBezTo>
                                      <a:pt x="0" y="644"/>
                                      <a:pt x="0" y="644"/>
                                      <a:pt x="0" y="644"/>
                                    </a:cubicBezTo>
                                    <a:cubicBezTo>
                                      <a:pt x="23" y="650"/>
                                      <a:pt x="62" y="658"/>
                                      <a:pt x="113" y="665"/>
                                    </a:cubicBezTo>
                                    <a:cubicBezTo>
                                      <a:pt x="250" y="685"/>
                                      <a:pt x="476" y="700"/>
                                      <a:pt x="720" y="644"/>
                                    </a:cubicBezTo>
                                    <a:cubicBezTo>
                                      <a:pt x="720" y="617"/>
                                      <a:pt x="720" y="617"/>
                                      <a:pt x="720" y="617"/>
                                    </a:cubicBezTo>
                                    <a:cubicBezTo>
                                      <a:pt x="720" y="0"/>
                                      <a:pt x="720" y="0"/>
                                      <a:pt x="720" y="0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1003">
                                <a:schemeClr val="dk2"/>
                              </a:fillRef>
                              <a:effectRef idx="0">
                                <a:scrgbClr r="0" g="0" b="0"/>
                              </a:effectRef>
                              <a:fontRef idx="major"/>
                            </wps:style>
                            <wps:txbx>
                              <w:txbxContent>
                                <w:p w:rsidR="00903075" w:rsidRDefault="00643430">
                                  <w:pPr>
                                    <w:rPr>
                                      <w:color w:val="FFFFFF" w:themeColor="background1"/>
                                      <w:sz w:val="72"/>
                                      <w:szCs w:val="72"/>
                                    </w:rPr>
                                  </w:pPr>
                                  <w:sdt>
                                    <w:sdtPr>
                                      <w:rPr>
                                        <w:color w:val="FFFFFF" w:themeColor="background1"/>
                                        <w:sz w:val="72"/>
                                        <w:szCs w:val="72"/>
                                      </w:rPr>
                                      <w:alias w:val="Title"/>
                                      <w:tag w:val=""/>
                                      <w:id w:val="-554696155"/>
  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  <w:text/>
                                    </w:sdtPr>
                                    <w:sdtEndPr/>
                                    <w:sdtContent>
                                      <w:r w:rsidR="00903075">
                                        <w:rPr>
                                          <w:color w:val="FFFFFF" w:themeColor="background1"/>
                                          <w:sz w:val="72"/>
                                          <w:szCs w:val="72"/>
                                        </w:rPr>
                                        <w:t>Accessibil</w:t>
                                      </w:r>
                                      <w:r w:rsidR="00127975">
                                        <w:rPr>
                                          <w:color w:val="FFFFFF" w:themeColor="background1"/>
                                          <w:sz w:val="72"/>
                                          <w:szCs w:val="72"/>
                                        </w:rPr>
                                        <w:t>i</w:t>
                                      </w:r>
                                      <w:r w:rsidR="00903075">
                                        <w:rPr>
                                          <w:color w:val="FFFFFF" w:themeColor="background1"/>
                                          <w:sz w:val="72"/>
                                          <w:szCs w:val="72"/>
                                        </w:rPr>
                                        <w:t>ty Plan 2022-2025</w:t>
                                      </w:r>
                                    </w:sdtContent>
                                  </w:sdt>
                                </w:p>
                              </w:txbxContent>
                            </wps:txbx>
                            <wps:bodyPr rot="0" vert="horz" wrap="square" lIns="914400" tIns="1097280" rIns="1097280" bIns="1097280" anchor="b" anchorCtr="0" upright="1">
                              <a:noAutofit/>
                            </wps:bodyPr>
                          </wps:wsp>
                          <wps:wsp>
                            <wps:cNvPr id="127" name="Freeform 11"/>
                            <wps:cNvSpPr>
                              <a:spLocks/>
                            </wps:cNvSpPr>
                            <wps:spPr bwMode="auto">
                              <a:xfrm>
                                <a:off x="876300" y="4769783"/>
                                <a:ext cx="4685030" cy="509905"/>
                              </a:xfrm>
                              <a:custGeom>
                                <a:avLst/>
                                <a:gdLst>
                                  <a:gd name="T0" fmla="*/ 607 w 607"/>
                                  <a:gd name="T1" fmla="*/ 0 h 66"/>
                                  <a:gd name="T2" fmla="*/ 176 w 607"/>
                                  <a:gd name="T3" fmla="*/ 57 h 66"/>
                                  <a:gd name="T4" fmla="*/ 0 w 607"/>
                                  <a:gd name="T5" fmla="*/ 48 h 66"/>
                                  <a:gd name="T6" fmla="*/ 251 w 607"/>
                                  <a:gd name="T7" fmla="*/ 66 h 66"/>
                                  <a:gd name="T8" fmla="*/ 607 w 607"/>
                                  <a:gd name="T9" fmla="*/ 27 h 66"/>
                                  <a:gd name="T10" fmla="*/ 607 w 607"/>
                                  <a:gd name="T11" fmla="*/ 0 h 6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</a:cxnLst>
                                <a:rect l="0" t="0" r="r" b="b"/>
                                <a:pathLst>
                                  <a:path w="607" h="66">
                                    <a:moveTo>
                                      <a:pt x="607" y="0"/>
                                    </a:moveTo>
                                    <a:cubicBezTo>
                                      <a:pt x="450" y="44"/>
                                      <a:pt x="300" y="57"/>
                                      <a:pt x="176" y="57"/>
                                    </a:cubicBezTo>
                                    <a:cubicBezTo>
                                      <a:pt x="109" y="57"/>
                                      <a:pt x="49" y="53"/>
                                      <a:pt x="0" y="48"/>
                                    </a:cubicBezTo>
                                    <a:cubicBezTo>
                                      <a:pt x="66" y="58"/>
                                      <a:pt x="152" y="66"/>
                                      <a:pt x="251" y="66"/>
                                    </a:cubicBezTo>
                                    <a:cubicBezTo>
                                      <a:pt x="358" y="66"/>
                                      <a:pt x="480" y="56"/>
                                      <a:pt x="607" y="27"/>
                                    </a:cubicBezTo>
                                    <a:cubicBezTo>
                                      <a:pt x="607" y="0"/>
                                      <a:pt x="607" y="0"/>
                                      <a:pt x="607" y="0"/>
                                    </a:cubicBezTo>
                                  </a:path>
                                </a:pathLst>
                              </a:custGeom>
                              <a:solidFill>
                                <a:schemeClr val="bg1">
                                  <a:alpha val="30000"/>
                                </a:schemeClr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b" anchorCtr="0" upright="1"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margin">
                      <wp14:pctWidth>115400</wp14:pctWidth>
                    </wp14:sizeRelH>
                    <wp14:sizeRelV relativeFrom="page">
                      <wp14:pctHeight>67000</wp14:pctHeight>
                    </wp14:sizeRelV>
                  </wp:anchor>
                </w:drawing>
              </mc:Choice>
              <mc:Fallback>
                <w:pict>
                  <v:group id="Group 125" o:spid="_x0000_s1026" style="position:absolute;margin-left:0;margin-top:0;width:540pt;height:556.55pt;z-index:-251646976;mso-width-percent:1154;mso-height-percent:670;mso-top-percent:45;mso-position-horizontal:center;mso-position-horizontal-relative:margin;mso-position-vertical-relative:page;mso-width-percent:1154;mso-height-percent:670;mso-top-percent:45;mso-width-relative:margin" coordsize="55613,540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">
                    <o:lock v:ext="edit" aspectratio="t"/>
                    <v:shape id="Freeform 10" o:spid="_x0000_s1027" style="position:absolute;width:55575;height:54044;visibility:visible;mso-wrap-style:square;v-text-anchor:bottom" coordsize="720,70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" adj="-11796480,,5400" path="m,c,644,,644,,644v23,6,62,14,113,21c250,685,476,700,720,644v,-27,,-27,,-27c720,,720,,720,,,,,,,e" fillcolor="#2d69b5 [2578]" stroked="f">
                      <v:fill color2="#091525 [962]" rotate="t" focusposition=".5,.5" focussize="" focus="100%" type="gradientRadial"/>
                      <v:stroke joinstyle="miter"/>
                      <v:formulas/>
                      <v:path arrowok="t" o:connecttype="custom" o:connectlocs="0,0;0,4972126;872222,5134261;5557520,4972126;5557520,4763667;5557520,0;0,0" o:connectangles="0,0,0,0,0,0,0" textboxrect="0,0,720,700"/>
                      <v:textbox inset="1in,86.4pt,86.4pt,86.4pt">
                        <w:txbxContent>
                          <w:p w:rsidR="00903075" w:rsidRDefault="00643430">
                            <w:pPr>
                              <w:rPr>
                                <w:color w:val="FFFFFF" w:themeColor="background1"/>
                                <w:sz w:val="72"/>
                                <w:szCs w:val="72"/>
                              </w:rPr>
                            </w:pPr>
                            <w:sdt>
                              <w:sdtPr>
                                <w:rPr>
                                  <w:color w:val="FFFFFF" w:themeColor="background1"/>
                                  <w:sz w:val="72"/>
                                  <w:szCs w:val="72"/>
                                </w:rPr>
                                <w:alias w:val="Title"/>
                                <w:tag w:val=""/>
                                <w:id w:val="-554696155"/>
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<w:text/>
                              </w:sdtPr>
                              <w:sdtEndPr/>
                              <w:sdtContent>
                                <w:r w:rsidR="00903075">
                                  <w:rPr>
                                    <w:color w:val="FFFFFF" w:themeColor="background1"/>
                                    <w:sz w:val="72"/>
                                    <w:szCs w:val="72"/>
                                  </w:rPr>
                                  <w:t>Accessibil</w:t>
                                </w:r>
                                <w:r w:rsidR="00127975">
                                  <w:rPr>
                                    <w:color w:val="FFFFFF" w:themeColor="background1"/>
                                    <w:sz w:val="72"/>
                                    <w:szCs w:val="72"/>
                                  </w:rPr>
                                  <w:t>i</w:t>
                                </w:r>
                                <w:r w:rsidR="00903075">
                                  <w:rPr>
                                    <w:color w:val="FFFFFF" w:themeColor="background1"/>
                                    <w:sz w:val="72"/>
                                    <w:szCs w:val="72"/>
                                  </w:rPr>
                                  <w:t>ty Plan 2022-2025</w:t>
                                </w:r>
                              </w:sdtContent>
                            </w:sdt>
                          </w:p>
                        </w:txbxContent>
                      </v:textbox>
                    </v:shape>
                    <v:shape id="Freeform 11" o:spid="_x0000_s1028" style="position:absolute;left:8763;top:47697;width:46850;height:5099;visibility:visible;mso-wrap-style:square;v-text-anchor:bottom" coordsize="607,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" path="m607,c450,44,300,57,176,57,109,57,49,53,,48,66,58,152,66,251,66,358,66,480,56,607,27,607,,607,,607,e" fillcolor="white [3212]" stroked="f">
                      <v:fill opacity="19789f"/>
                      <v:path arrowok="t" o:connecttype="custom" o:connectlocs="4685030,0;1358427,440373;0,370840;1937302,509905;4685030,208598;4685030,0" o:connectangles="0,0,0,0,0,0"/>
                    </v:shape>
                    <w10:wrap anchorx="margin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71552" behindDoc="0" locked="0" layoutInCell="1" allowOverlap="1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79000</wp14:pctPosVOffset>
                        </wp:positionV>
                      </mc:Choice>
                      <mc:Fallback>
                        <wp:positionV relativeFrom="page">
                          <wp:posOffset>5972810</wp:posOffset>
                        </wp:positionV>
                      </mc:Fallback>
                    </mc:AlternateContent>
                    <wp:extent cx="5753100" cy="484632"/>
                    <wp:effectExtent l="0" t="0" r="0" b="7620"/>
                    <wp:wrapSquare wrapText="bothSides"/>
                    <wp:docPr id="129" name="Text Box 129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753100" cy="484632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aps/>
                                    <w:color w:val="4F81BD" w:themeColor="accent1"/>
                                    <w:sz w:val="28"/>
                                    <w:szCs w:val="28"/>
                                  </w:rPr>
                                  <w:alias w:val="Subtitle"/>
                                  <w:tag w:val=""/>
                                  <w:id w:val="-1452929454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:rsidR="00903075" w:rsidRDefault="00903075">
                                    <w:pPr>
                                      <w:pStyle w:val="NoSpacing"/>
                                      <w:spacing w:before="40" w:after="40"/>
                                      <w:rPr>
                                        <w:caps/>
                                        <w:color w:val="4F81BD" w:themeColor="accent1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4F81BD" w:themeColor="accent1"/>
                                        <w:sz w:val="28"/>
                                        <w:szCs w:val="28"/>
                                      </w:rPr>
                                      <w:t>Brook STreet Primary School</w:t>
                                    </w:r>
                                  </w:p>
                                </w:sdtContent>
                              </w:sdt>
                              <w:p w:rsidR="00903075" w:rsidRDefault="00903075">
                                <w:pPr>
                                  <w:pStyle w:val="NoSpacing"/>
                                  <w:spacing w:before="40" w:after="40"/>
                                  <w:rPr>
                                    <w:caps/>
                                    <w:color w:val="4F81BD" w:themeColor="accent1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caps/>
                                    <w:color w:val="4F81BD" w:themeColor="accent1"/>
                                    <w:sz w:val="28"/>
                                    <w:szCs w:val="28"/>
                                  </w:rPr>
                                  <w:t xml:space="preserve">                      </w:t>
                                </w:r>
                                <w:r w:rsidRPr="00903075">
                                  <w:rPr>
                                    <w:noProof/>
                                  </w:rPr>
                                  <w:drawing>
                                    <wp:inline distT="0" distB="0" distL="0" distR="0">
                                      <wp:extent cx="419100" cy="476250"/>
                                      <wp:effectExtent l="0" t="0" r="0" b="0"/>
                                      <wp:docPr id="3" name="Picture 3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8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419100" cy="47625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  <w:sdt>
                                <w:sdtPr>
                                  <w:rPr>
                                    <w:caps/>
                                    <w:color w:val="4BACC6" w:themeColor="accent5"/>
                                    <w:sz w:val="24"/>
                                    <w:szCs w:val="24"/>
                                  </w:rPr>
                                  <w:alias w:val="Author"/>
                                  <w:tag w:val=""/>
                                  <w:id w:val="-954487662"/>
                                  <w:showingPlcHdr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:rsidR="00903075" w:rsidRDefault="00643558">
                                    <w:pPr>
                                      <w:pStyle w:val="NoSpacing"/>
                                      <w:spacing w:before="40" w:after="40"/>
                                      <w:rPr>
                                        <w:caps/>
                                        <w:color w:val="4BACC6" w:themeColor="accent5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4BACC6" w:themeColor="accent5"/>
                                        <w:sz w:val="24"/>
                                        <w:szCs w:val="24"/>
                                      </w:rPr>
                                      <w:t xml:space="preserve">     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914400" tIns="0" rIns="109728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115400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29" o:spid="_x0000_s1029" type="#_x0000_t202" style="position:absolute;margin-left:0;margin-top:0;width:453pt;height:38.15pt;z-index:251671552;visibility:visible;mso-wrap-style:square;mso-width-percent:1154;mso-height-percent:0;mso-top-percent:790;mso-wrap-distance-left:9pt;mso-wrap-distance-top:0;mso-wrap-distance-right:9pt;mso-wrap-distance-bottom:0;mso-position-horizontal:center;mso-position-horizontal-relative:page;mso-position-vertical-relative:page;mso-width-percent:1154;mso-height-percent:0;mso-top-percent:79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" filled="f" stroked="f" strokeweight=".5pt">
                    <v:textbox style="mso-fit-shape-to-text:t" inset="1in,0,86.4pt,0">
                      <w:txbxContent>
                        <w:sdt>
                          <w:sdtPr>
                            <w:rPr>
                              <w:caps/>
                              <w:color w:val="4F81BD" w:themeColor="accent1"/>
                              <w:sz w:val="28"/>
                              <w:szCs w:val="28"/>
                            </w:rPr>
                            <w:alias w:val="Subtitle"/>
                            <w:tag w:val=""/>
                            <w:id w:val="-1452929454"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EndPr/>
                          <w:sdtContent>
                            <w:p w:rsidR="00903075" w:rsidRDefault="00903075">
                              <w:pPr>
                                <w:pStyle w:val="NoSpacing"/>
                                <w:spacing w:before="40" w:after="40"/>
                                <w:rPr>
                                  <w:caps/>
                                  <w:color w:val="4F81BD" w:themeColor="accent1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aps/>
                                  <w:color w:val="4F81BD" w:themeColor="accent1"/>
                                  <w:sz w:val="28"/>
                                  <w:szCs w:val="28"/>
                                </w:rPr>
                                <w:t>Brook STreet Primary School</w:t>
                              </w:r>
                            </w:p>
                          </w:sdtContent>
                        </w:sdt>
                        <w:p w:rsidR="00903075" w:rsidRDefault="00903075">
                          <w:pPr>
                            <w:pStyle w:val="NoSpacing"/>
                            <w:spacing w:before="40" w:after="40"/>
                            <w:rPr>
                              <w:caps/>
                              <w:color w:val="4F81BD" w:themeColor="accent1"/>
                              <w:sz w:val="28"/>
                              <w:szCs w:val="28"/>
                            </w:rPr>
                          </w:pPr>
                          <w:r>
                            <w:rPr>
                              <w:caps/>
                              <w:color w:val="4F81BD" w:themeColor="accent1"/>
                              <w:sz w:val="28"/>
                              <w:szCs w:val="28"/>
                            </w:rPr>
                            <w:t xml:space="preserve">                      </w:t>
                          </w:r>
                          <w:r w:rsidRPr="00903075">
                            <w:rPr>
                              <w:noProof/>
                            </w:rPr>
                            <w:drawing>
                              <wp:inline distT="0" distB="0" distL="0" distR="0">
                                <wp:extent cx="419100" cy="476250"/>
                                <wp:effectExtent l="0" t="0" r="0" b="0"/>
                                <wp:docPr id="3" name="Picture 3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419100" cy="47625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  <w:sdt>
                          <w:sdtPr>
                            <w:rPr>
                              <w:caps/>
                              <w:color w:val="4BACC6" w:themeColor="accent5"/>
                              <w:sz w:val="24"/>
                              <w:szCs w:val="24"/>
                            </w:rPr>
                            <w:alias w:val="Author"/>
                            <w:tag w:val=""/>
                            <w:id w:val="-954487662"/>
                            <w:showingPlcHdr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EndPr/>
                          <w:sdtContent>
                            <w:p w:rsidR="00903075" w:rsidRDefault="00643558">
                              <w:pPr>
                                <w:pStyle w:val="NoSpacing"/>
                                <w:spacing w:before="40" w:after="40"/>
                                <w:rPr>
                                  <w:caps/>
                                  <w:color w:val="4BACC6" w:themeColor="accent5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caps/>
                                  <w:color w:val="4BACC6" w:themeColor="accent5"/>
                                  <w:sz w:val="24"/>
                                  <w:szCs w:val="24"/>
                                </w:rPr>
                                <w:t xml:space="preserve">     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br w:type="page"/>
          </w:r>
        </w:p>
      </w:sdtContent>
    </w:sdt>
    <w:p w:rsidR="00903075" w:rsidRDefault="00903075"/>
    <w:tbl>
      <w:tblPr>
        <w:tblW w:w="1545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635"/>
        <w:gridCol w:w="2779"/>
        <w:gridCol w:w="4320"/>
        <w:gridCol w:w="1749"/>
        <w:gridCol w:w="2551"/>
        <w:gridCol w:w="1418"/>
      </w:tblGrid>
      <w:tr w:rsidR="00B7562B" w:rsidRPr="00007F12" w:rsidTr="00042231">
        <w:trPr>
          <w:trHeight w:val="476"/>
        </w:trPr>
        <w:tc>
          <w:tcPr>
            <w:tcW w:w="15452" w:type="dxa"/>
            <w:gridSpan w:val="6"/>
            <w:shd w:val="clear" w:color="auto" w:fill="auto"/>
            <w:vAlign w:val="center"/>
          </w:tcPr>
          <w:p w:rsidR="00B7562B" w:rsidRPr="00007F12" w:rsidRDefault="00C12E31" w:rsidP="00042231">
            <w:pPr>
              <w:jc w:val="center"/>
              <w:rPr>
                <w:rFonts w:asciiTheme="minorHAnsi" w:hAnsiTheme="minorHAnsi"/>
                <w:b/>
                <w:sz w:val="28"/>
                <w:szCs w:val="28"/>
              </w:rPr>
            </w:pPr>
            <w:r w:rsidRPr="00C12E31">
              <w:rPr>
                <w:rFonts w:asciiTheme="minorHAnsi" w:hAnsiTheme="minorHAnsi"/>
                <w:b/>
                <w:i/>
                <w:sz w:val="28"/>
                <w:szCs w:val="28"/>
                <w:u w:val="single"/>
              </w:rPr>
              <w:t>Brook Street Primary School</w:t>
            </w:r>
          </w:p>
        </w:tc>
      </w:tr>
      <w:tr w:rsidR="00B7562B" w:rsidRPr="00007F12" w:rsidTr="00042231">
        <w:trPr>
          <w:trHeight w:val="559"/>
        </w:trPr>
        <w:tc>
          <w:tcPr>
            <w:tcW w:w="15452" w:type="dxa"/>
            <w:gridSpan w:val="6"/>
            <w:shd w:val="clear" w:color="auto" w:fill="000000" w:themeFill="text1"/>
            <w:vAlign w:val="center"/>
          </w:tcPr>
          <w:p w:rsidR="00B7562B" w:rsidRPr="00007F12" w:rsidRDefault="00B7562B" w:rsidP="00042231">
            <w:pPr>
              <w:jc w:val="center"/>
              <w:rPr>
                <w:color w:val="FFFFFF" w:themeColor="background1"/>
                <w:sz w:val="36"/>
              </w:rPr>
            </w:pPr>
            <w:r w:rsidRPr="00007F12">
              <w:rPr>
                <w:rFonts w:asciiTheme="minorHAnsi" w:hAnsiTheme="minorHAnsi"/>
                <w:b/>
                <w:color w:val="FFFFFF" w:themeColor="background1"/>
                <w:sz w:val="36"/>
                <w:szCs w:val="28"/>
              </w:rPr>
              <w:t>IMPROVING ACCESS TO THE CURRICULUM</w:t>
            </w:r>
          </w:p>
        </w:tc>
      </w:tr>
      <w:tr w:rsidR="00B7562B" w:rsidRPr="00A7399E" w:rsidTr="00042231">
        <w:trPr>
          <w:trHeight w:val="476"/>
        </w:trPr>
        <w:tc>
          <w:tcPr>
            <w:tcW w:w="2635" w:type="dxa"/>
            <w:shd w:val="clear" w:color="auto" w:fill="D9D9D9"/>
            <w:vAlign w:val="center"/>
          </w:tcPr>
          <w:p w:rsidR="00B7562B" w:rsidRPr="00B7562B" w:rsidRDefault="00B7562B" w:rsidP="00042231">
            <w:pPr>
              <w:jc w:val="center"/>
              <w:rPr>
                <w:rFonts w:asciiTheme="minorHAnsi" w:hAnsiTheme="minorHAnsi"/>
                <w:b/>
                <w:szCs w:val="24"/>
              </w:rPr>
            </w:pPr>
            <w:r w:rsidRPr="00B7562B">
              <w:rPr>
                <w:rFonts w:asciiTheme="minorHAnsi" w:hAnsiTheme="minorHAnsi"/>
                <w:b/>
                <w:szCs w:val="24"/>
              </w:rPr>
              <w:t>Target</w:t>
            </w:r>
          </w:p>
        </w:tc>
        <w:tc>
          <w:tcPr>
            <w:tcW w:w="2779" w:type="dxa"/>
            <w:shd w:val="clear" w:color="auto" w:fill="D9D9D9"/>
            <w:vAlign w:val="center"/>
          </w:tcPr>
          <w:p w:rsidR="00B7562B" w:rsidRPr="00B7562B" w:rsidRDefault="00B7562B" w:rsidP="00042231">
            <w:pPr>
              <w:jc w:val="center"/>
              <w:rPr>
                <w:rFonts w:asciiTheme="minorHAnsi" w:hAnsiTheme="minorHAnsi"/>
                <w:b/>
                <w:szCs w:val="24"/>
              </w:rPr>
            </w:pPr>
            <w:r w:rsidRPr="00B7562B">
              <w:rPr>
                <w:rFonts w:asciiTheme="minorHAnsi" w:hAnsiTheme="minorHAnsi"/>
                <w:b/>
                <w:szCs w:val="24"/>
              </w:rPr>
              <w:t>Strategy</w:t>
            </w:r>
          </w:p>
        </w:tc>
        <w:tc>
          <w:tcPr>
            <w:tcW w:w="4320" w:type="dxa"/>
            <w:shd w:val="clear" w:color="auto" w:fill="D9D9D9"/>
            <w:vAlign w:val="center"/>
          </w:tcPr>
          <w:p w:rsidR="00B7562B" w:rsidRPr="00B7562B" w:rsidRDefault="00B7562B" w:rsidP="00042231">
            <w:pPr>
              <w:jc w:val="center"/>
              <w:rPr>
                <w:rFonts w:asciiTheme="minorHAnsi" w:hAnsiTheme="minorHAnsi"/>
                <w:b/>
                <w:szCs w:val="24"/>
              </w:rPr>
            </w:pPr>
            <w:r w:rsidRPr="00B7562B">
              <w:rPr>
                <w:rFonts w:asciiTheme="minorHAnsi" w:hAnsiTheme="minorHAnsi"/>
                <w:b/>
                <w:szCs w:val="24"/>
              </w:rPr>
              <w:t>Outcome</w:t>
            </w:r>
          </w:p>
        </w:tc>
        <w:tc>
          <w:tcPr>
            <w:tcW w:w="1749" w:type="dxa"/>
            <w:shd w:val="clear" w:color="auto" w:fill="D9D9D9"/>
            <w:vAlign w:val="center"/>
          </w:tcPr>
          <w:p w:rsidR="00B7562B" w:rsidRPr="00B7562B" w:rsidRDefault="00B7562B" w:rsidP="00042231">
            <w:pPr>
              <w:jc w:val="center"/>
              <w:rPr>
                <w:rFonts w:asciiTheme="minorHAnsi" w:hAnsiTheme="minorHAnsi"/>
                <w:b/>
                <w:szCs w:val="24"/>
              </w:rPr>
            </w:pPr>
            <w:r w:rsidRPr="00B7562B">
              <w:rPr>
                <w:rFonts w:asciiTheme="minorHAnsi" w:hAnsiTheme="minorHAnsi"/>
                <w:b/>
                <w:szCs w:val="24"/>
              </w:rPr>
              <w:t>Timeframe</w:t>
            </w:r>
          </w:p>
        </w:tc>
        <w:tc>
          <w:tcPr>
            <w:tcW w:w="2551" w:type="dxa"/>
            <w:shd w:val="clear" w:color="auto" w:fill="D9D9D9"/>
            <w:vAlign w:val="center"/>
          </w:tcPr>
          <w:p w:rsidR="00B7562B" w:rsidRPr="00B7562B" w:rsidRDefault="00B7562B" w:rsidP="00042231">
            <w:pPr>
              <w:jc w:val="center"/>
              <w:rPr>
                <w:rFonts w:asciiTheme="minorHAnsi" w:hAnsiTheme="minorHAnsi"/>
                <w:b/>
                <w:szCs w:val="24"/>
              </w:rPr>
            </w:pPr>
            <w:r w:rsidRPr="00B7562B">
              <w:rPr>
                <w:rFonts w:asciiTheme="minorHAnsi" w:hAnsiTheme="minorHAnsi"/>
                <w:b/>
                <w:szCs w:val="24"/>
              </w:rPr>
              <w:t>Achievement</w:t>
            </w:r>
          </w:p>
        </w:tc>
        <w:tc>
          <w:tcPr>
            <w:tcW w:w="1418" w:type="dxa"/>
            <w:shd w:val="clear" w:color="auto" w:fill="D9D9D9"/>
            <w:vAlign w:val="center"/>
          </w:tcPr>
          <w:p w:rsidR="00B7562B" w:rsidRPr="00A7399E" w:rsidRDefault="00B7562B" w:rsidP="00042231">
            <w:pPr>
              <w:ind w:left="34"/>
              <w:jc w:val="cent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Date Complete</w:t>
            </w:r>
          </w:p>
        </w:tc>
      </w:tr>
      <w:tr w:rsidR="00B7562B" w:rsidRPr="00B7562B" w:rsidTr="00B7562B">
        <w:trPr>
          <w:trHeight w:val="476"/>
        </w:trPr>
        <w:tc>
          <w:tcPr>
            <w:tcW w:w="2635" w:type="dxa"/>
            <w:shd w:val="clear" w:color="auto" w:fill="auto"/>
          </w:tcPr>
          <w:p w:rsidR="00B7562B" w:rsidRPr="00A7399E" w:rsidRDefault="00EE3B62" w:rsidP="00042231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="ArialMT"/>
                <w:color w:val="0000FF"/>
                <w:sz w:val="20"/>
              </w:rPr>
            </w:pPr>
            <w:r>
              <w:rPr>
                <w:rFonts w:asciiTheme="minorHAnsi" w:eastAsiaTheme="minorHAnsi" w:hAnsiTheme="minorHAnsi" w:cs="ArialMT"/>
                <w:color w:val="0000FF"/>
                <w:sz w:val="20"/>
              </w:rPr>
              <w:t>T</w:t>
            </w:r>
            <w:r w:rsidR="00B7562B" w:rsidRPr="00A7399E">
              <w:rPr>
                <w:rFonts w:asciiTheme="minorHAnsi" w:eastAsiaTheme="minorHAnsi" w:hAnsiTheme="minorHAnsi" w:cs="ArialMT"/>
                <w:color w:val="0000FF"/>
                <w:sz w:val="20"/>
              </w:rPr>
              <w:t>raining for all staff in teaching children with</w:t>
            </w:r>
            <w:r>
              <w:rPr>
                <w:rFonts w:asciiTheme="minorHAnsi" w:eastAsiaTheme="minorHAnsi" w:hAnsiTheme="minorHAnsi" w:cs="ArialMT"/>
                <w:color w:val="0000FF"/>
                <w:sz w:val="20"/>
              </w:rPr>
              <w:t xml:space="preserve"> Mental Health Needs.</w:t>
            </w:r>
          </w:p>
        </w:tc>
        <w:tc>
          <w:tcPr>
            <w:tcW w:w="2779" w:type="dxa"/>
            <w:shd w:val="clear" w:color="auto" w:fill="auto"/>
          </w:tcPr>
          <w:p w:rsidR="00B7562B" w:rsidRPr="00A7399E" w:rsidRDefault="00EE3B62" w:rsidP="00042231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="ArialMT"/>
                <w:color w:val="0000FF"/>
                <w:sz w:val="20"/>
              </w:rPr>
            </w:pPr>
            <w:r>
              <w:rPr>
                <w:rFonts w:asciiTheme="minorHAnsi" w:eastAsiaTheme="minorHAnsi" w:hAnsiTheme="minorHAnsi" w:cs="ArialMT"/>
                <w:color w:val="0000FF"/>
                <w:sz w:val="20"/>
              </w:rPr>
              <w:t>Staff Training to be delivered regularly over the year by the Mental Health Support Team.  Staff have opportunity to discuss the varied indicators and needs of these children.</w:t>
            </w:r>
          </w:p>
        </w:tc>
        <w:tc>
          <w:tcPr>
            <w:tcW w:w="4320" w:type="dxa"/>
            <w:shd w:val="clear" w:color="auto" w:fill="auto"/>
          </w:tcPr>
          <w:p w:rsidR="00B7562B" w:rsidRPr="00A7399E" w:rsidRDefault="00B7562B" w:rsidP="00042231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="ArialMT"/>
                <w:color w:val="0000FF"/>
                <w:sz w:val="20"/>
              </w:rPr>
            </w:pPr>
            <w:r w:rsidRPr="00A7399E">
              <w:rPr>
                <w:rFonts w:asciiTheme="minorHAnsi" w:eastAsiaTheme="minorHAnsi" w:hAnsiTheme="minorHAnsi" w:cs="ArialMT"/>
                <w:color w:val="0000FF"/>
                <w:sz w:val="20"/>
              </w:rPr>
              <w:t>All staff have clear understanding of the needs of children</w:t>
            </w:r>
            <w:r w:rsidR="00EE3B62">
              <w:rPr>
                <w:rFonts w:asciiTheme="minorHAnsi" w:eastAsiaTheme="minorHAnsi" w:hAnsiTheme="minorHAnsi" w:cs="ArialMT"/>
                <w:color w:val="0000FF"/>
                <w:sz w:val="20"/>
              </w:rPr>
              <w:t xml:space="preserve"> with Mental Health difficulties</w:t>
            </w:r>
            <w:r w:rsidRPr="00A7399E">
              <w:rPr>
                <w:rFonts w:asciiTheme="minorHAnsi" w:eastAsiaTheme="minorHAnsi" w:hAnsiTheme="minorHAnsi" w:cs="ArialMT"/>
                <w:color w:val="0000FF"/>
                <w:sz w:val="20"/>
              </w:rPr>
              <w:t xml:space="preserve"> and how to ensure the curriculum is fully accessible to them.</w:t>
            </w:r>
          </w:p>
        </w:tc>
        <w:tc>
          <w:tcPr>
            <w:tcW w:w="1749" w:type="dxa"/>
            <w:shd w:val="clear" w:color="auto" w:fill="auto"/>
          </w:tcPr>
          <w:p w:rsidR="00B7562B" w:rsidRPr="00A7399E" w:rsidRDefault="000D51C4" w:rsidP="00042231">
            <w:pPr>
              <w:autoSpaceDE w:val="0"/>
              <w:autoSpaceDN w:val="0"/>
              <w:adjustRightInd w:val="0"/>
              <w:jc w:val="center"/>
              <w:rPr>
                <w:rFonts w:asciiTheme="minorHAnsi" w:eastAsiaTheme="minorHAnsi" w:hAnsiTheme="minorHAnsi" w:cs="ArialMT"/>
                <w:color w:val="0000FF"/>
                <w:sz w:val="20"/>
              </w:rPr>
            </w:pPr>
            <w:r>
              <w:rPr>
                <w:rFonts w:asciiTheme="minorHAnsi" w:eastAsiaTheme="minorHAnsi" w:hAnsiTheme="minorHAnsi" w:cs="ArialMT"/>
                <w:color w:val="0000FF"/>
                <w:sz w:val="20"/>
              </w:rPr>
              <w:t>Reviewed Annually</w:t>
            </w:r>
            <w:r w:rsidR="00EE3B62">
              <w:rPr>
                <w:rFonts w:asciiTheme="minorHAnsi" w:eastAsiaTheme="minorHAnsi" w:hAnsiTheme="minorHAnsi" w:cs="ArialMT"/>
                <w:color w:val="0000FF"/>
                <w:sz w:val="20"/>
              </w:rPr>
              <w:t xml:space="preserve"> with the MHST</w:t>
            </w:r>
          </w:p>
        </w:tc>
        <w:tc>
          <w:tcPr>
            <w:tcW w:w="2551" w:type="dxa"/>
            <w:shd w:val="clear" w:color="auto" w:fill="auto"/>
          </w:tcPr>
          <w:p w:rsidR="00B7562B" w:rsidRPr="00A7399E" w:rsidRDefault="00EE3B62" w:rsidP="00042231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="ArialMT"/>
                <w:color w:val="0000FF"/>
                <w:sz w:val="20"/>
              </w:rPr>
            </w:pPr>
            <w:r>
              <w:rPr>
                <w:rFonts w:asciiTheme="minorHAnsi" w:eastAsiaTheme="minorHAnsi" w:hAnsiTheme="minorHAnsi" w:cs="ArialMT"/>
                <w:color w:val="0000FF"/>
                <w:sz w:val="20"/>
              </w:rPr>
              <w:t>Children with Mental Health difficulties have opportunities to be fully engaged in the curriculum and</w:t>
            </w:r>
            <w:r w:rsidR="00B7562B" w:rsidRPr="00A7399E">
              <w:rPr>
                <w:rFonts w:asciiTheme="minorHAnsi" w:eastAsiaTheme="minorHAnsi" w:hAnsiTheme="minorHAnsi" w:cs="ArialMT"/>
                <w:color w:val="0000FF"/>
                <w:sz w:val="20"/>
              </w:rPr>
              <w:t xml:space="preserve"> in all aspects of school life.</w:t>
            </w:r>
          </w:p>
        </w:tc>
        <w:tc>
          <w:tcPr>
            <w:tcW w:w="1418" w:type="dxa"/>
            <w:shd w:val="clear" w:color="auto" w:fill="auto"/>
          </w:tcPr>
          <w:p w:rsidR="00B7562B" w:rsidRPr="00B7562B" w:rsidRDefault="00B7562B" w:rsidP="00B7562B">
            <w:pPr>
              <w:ind w:left="34"/>
              <w:jc w:val="center"/>
              <w:rPr>
                <w:rFonts w:asciiTheme="minorHAnsi" w:hAnsiTheme="minorHAnsi"/>
              </w:rPr>
            </w:pPr>
          </w:p>
        </w:tc>
      </w:tr>
      <w:tr w:rsidR="00B7562B" w:rsidRPr="00B7562B" w:rsidTr="00B7562B">
        <w:trPr>
          <w:trHeight w:val="476"/>
        </w:trPr>
        <w:tc>
          <w:tcPr>
            <w:tcW w:w="2635" w:type="dxa"/>
            <w:shd w:val="clear" w:color="auto" w:fill="auto"/>
          </w:tcPr>
          <w:p w:rsidR="00B7562B" w:rsidRPr="00A7399E" w:rsidRDefault="00B7562B" w:rsidP="00042231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="ArialMT"/>
                <w:color w:val="0000FF"/>
                <w:sz w:val="20"/>
              </w:rPr>
            </w:pPr>
            <w:r w:rsidRPr="00A7399E">
              <w:rPr>
                <w:rFonts w:asciiTheme="minorHAnsi" w:eastAsiaTheme="minorHAnsi" w:hAnsiTheme="minorHAnsi" w:cs="ArialMT"/>
                <w:color w:val="0000FF"/>
                <w:sz w:val="20"/>
              </w:rPr>
              <w:t>Training for staff in the</w:t>
            </w:r>
          </w:p>
          <w:p w:rsidR="00B7562B" w:rsidRPr="00A7399E" w:rsidRDefault="00B7562B" w:rsidP="00042231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="ArialMT"/>
                <w:color w:val="0000FF"/>
                <w:sz w:val="20"/>
              </w:rPr>
            </w:pPr>
            <w:r w:rsidRPr="00A7399E">
              <w:rPr>
                <w:rFonts w:asciiTheme="minorHAnsi" w:eastAsiaTheme="minorHAnsi" w:hAnsiTheme="minorHAnsi" w:cs="ArialMT"/>
                <w:color w:val="0000FF"/>
                <w:sz w:val="20"/>
              </w:rPr>
              <w:t>identification of and teaching</w:t>
            </w:r>
          </w:p>
          <w:p w:rsidR="00B7562B" w:rsidRPr="00A7399E" w:rsidRDefault="000D51C4" w:rsidP="00042231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="ArialMT"/>
                <w:color w:val="0000FF"/>
                <w:sz w:val="20"/>
              </w:rPr>
            </w:pPr>
            <w:r>
              <w:rPr>
                <w:rFonts w:asciiTheme="minorHAnsi" w:eastAsiaTheme="minorHAnsi" w:hAnsiTheme="minorHAnsi" w:cs="ArialMT"/>
                <w:color w:val="0000FF"/>
                <w:sz w:val="20"/>
              </w:rPr>
              <w:t>children with ASC</w:t>
            </w:r>
            <w:r w:rsidR="00B7562B" w:rsidRPr="00A7399E">
              <w:rPr>
                <w:rFonts w:asciiTheme="minorHAnsi" w:eastAsiaTheme="minorHAnsi" w:hAnsiTheme="minorHAnsi" w:cs="ArialMT"/>
                <w:color w:val="0000FF"/>
                <w:sz w:val="20"/>
              </w:rPr>
              <w:t xml:space="preserve"> and other</w:t>
            </w:r>
          </w:p>
          <w:p w:rsidR="00B7562B" w:rsidRPr="00A7399E" w:rsidRDefault="00B7562B" w:rsidP="00042231">
            <w:pPr>
              <w:rPr>
                <w:rFonts w:asciiTheme="minorHAnsi" w:hAnsiTheme="minorHAnsi"/>
                <w:color w:val="0000FF"/>
                <w:sz w:val="20"/>
              </w:rPr>
            </w:pPr>
            <w:r w:rsidRPr="00A7399E">
              <w:rPr>
                <w:rFonts w:asciiTheme="minorHAnsi" w:eastAsiaTheme="minorHAnsi" w:hAnsiTheme="minorHAnsi" w:cs="ArialMT"/>
                <w:color w:val="0000FF"/>
                <w:sz w:val="20"/>
              </w:rPr>
              <w:t>specific learning difficulties.</w:t>
            </w:r>
          </w:p>
        </w:tc>
        <w:tc>
          <w:tcPr>
            <w:tcW w:w="2779" w:type="dxa"/>
            <w:shd w:val="clear" w:color="auto" w:fill="auto"/>
          </w:tcPr>
          <w:p w:rsidR="00B7562B" w:rsidRDefault="00B7562B" w:rsidP="00042231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="ArialMT"/>
                <w:color w:val="0000FF"/>
                <w:sz w:val="20"/>
              </w:rPr>
            </w:pPr>
            <w:r w:rsidRPr="00A7399E">
              <w:rPr>
                <w:rFonts w:asciiTheme="minorHAnsi" w:eastAsiaTheme="minorHAnsi" w:hAnsiTheme="minorHAnsi" w:cs="ArialMT"/>
                <w:color w:val="0000FF"/>
                <w:sz w:val="20"/>
              </w:rPr>
              <w:t>All staff attend appropriate training.  Outreach provision from external agencies.</w:t>
            </w:r>
          </w:p>
          <w:p w:rsidR="004154FA" w:rsidRPr="00A7399E" w:rsidRDefault="004154FA" w:rsidP="00042231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0000FF"/>
                <w:sz w:val="20"/>
              </w:rPr>
            </w:pPr>
            <w:r>
              <w:rPr>
                <w:rFonts w:asciiTheme="minorHAnsi" w:hAnsiTheme="minorHAnsi"/>
                <w:color w:val="0000FF"/>
                <w:sz w:val="20"/>
              </w:rPr>
              <w:t>Staff identify specific training required.</w:t>
            </w:r>
          </w:p>
        </w:tc>
        <w:tc>
          <w:tcPr>
            <w:tcW w:w="4320" w:type="dxa"/>
            <w:shd w:val="clear" w:color="auto" w:fill="auto"/>
          </w:tcPr>
          <w:p w:rsidR="00B7562B" w:rsidRPr="00A7399E" w:rsidRDefault="00B7562B" w:rsidP="00042231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0000FF"/>
                <w:sz w:val="20"/>
              </w:rPr>
            </w:pPr>
            <w:r w:rsidRPr="00A7399E">
              <w:rPr>
                <w:rFonts w:asciiTheme="minorHAnsi" w:eastAsiaTheme="minorHAnsi" w:hAnsiTheme="minorHAnsi" w:cs="ArialMT"/>
                <w:color w:val="0000FF"/>
                <w:sz w:val="20"/>
              </w:rPr>
              <w:t>All staff are familiar with the criteria for identifying specific needs and how best to support these children in the classroom.</w:t>
            </w:r>
          </w:p>
        </w:tc>
        <w:tc>
          <w:tcPr>
            <w:tcW w:w="1749" w:type="dxa"/>
            <w:shd w:val="clear" w:color="auto" w:fill="auto"/>
          </w:tcPr>
          <w:p w:rsidR="00B7562B" w:rsidRPr="00A7399E" w:rsidRDefault="004154FA" w:rsidP="00042231">
            <w:pPr>
              <w:jc w:val="center"/>
              <w:rPr>
                <w:rFonts w:asciiTheme="minorHAnsi" w:hAnsiTheme="minorHAnsi"/>
                <w:color w:val="0000FF"/>
                <w:sz w:val="20"/>
              </w:rPr>
            </w:pPr>
            <w:r>
              <w:rPr>
                <w:rFonts w:asciiTheme="minorHAnsi" w:hAnsiTheme="minorHAnsi"/>
                <w:color w:val="0000FF"/>
                <w:sz w:val="20"/>
              </w:rPr>
              <w:t>July 2023</w:t>
            </w:r>
          </w:p>
        </w:tc>
        <w:tc>
          <w:tcPr>
            <w:tcW w:w="2551" w:type="dxa"/>
            <w:shd w:val="clear" w:color="auto" w:fill="auto"/>
          </w:tcPr>
          <w:p w:rsidR="00B7562B" w:rsidRPr="00A7399E" w:rsidRDefault="000D51C4" w:rsidP="00042231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0000FF"/>
                <w:sz w:val="20"/>
              </w:rPr>
            </w:pPr>
            <w:r>
              <w:rPr>
                <w:rFonts w:asciiTheme="minorHAnsi" w:eastAsiaTheme="minorHAnsi" w:hAnsiTheme="minorHAnsi" w:cs="ArialMT"/>
                <w:color w:val="0000FF"/>
                <w:sz w:val="20"/>
              </w:rPr>
              <w:t>Children with ASC</w:t>
            </w:r>
            <w:r w:rsidR="00B7562B" w:rsidRPr="00A7399E">
              <w:rPr>
                <w:rFonts w:asciiTheme="minorHAnsi" w:eastAsiaTheme="minorHAnsi" w:hAnsiTheme="minorHAnsi" w:cs="ArialMT"/>
                <w:color w:val="0000FF"/>
                <w:sz w:val="20"/>
              </w:rPr>
              <w:t xml:space="preserve"> are successfully included in all aspects of school life.</w:t>
            </w:r>
          </w:p>
        </w:tc>
        <w:tc>
          <w:tcPr>
            <w:tcW w:w="1418" w:type="dxa"/>
            <w:shd w:val="clear" w:color="auto" w:fill="auto"/>
          </w:tcPr>
          <w:p w:rsidR="00B7562B" w:rsidRPr="00B7562B" w:rsidRDefault="00B7562B" w:rsidP="00B7562B">
            <w:pPr>
              <w:ind w:left="34"/>
              <w:jc w:val="center"/>
              <w:rPr>
                <w:rFonts w:asciiTheme="minorHAnsi" w:hAnsiTheme="minorHAnsi"/>
              </w:rPr>
            </w:pPr>
          </w:p>
        </w:tc>
      </w:tr>
      <w:tr w:rsidR="00B7562B" w:rsidRPr="00B7562B" w:rsidTr="00B7562B">
        <w:trPr>
          <w:trHeight w:val="476"/>
        </w:trPr>
        <w:tc>
          <w:tcPr>
            <w:tcW w:w="2635" w:type="dxa"/>
            <w:shd w:val="clear" w:color="auto" w:fill="auto"/>
          </w:tcPr>
          <w:p w:rsidR="00B7562B" w:rsidRPr="00A7399E" w:rsidRDefault="00B7562B" w:rsidP="00042231">
            <w:pPr>
              <w:rPr>
                <w:rFonts w:asciiTheme="minorHAnsi" w:hAnsiTheme="minorHAnsi"/>
                <w:color w:val="0000FF"/>
                <w:sz w:val="20"/>
              </w:rPr>
            </w:pPr>
            <w:r w:rsidRPr="00A7399E">
              <w:rPr>
                <w:rFonts w:asciiTheme="minorHAnsi" w:hAnsiTheme="minorHAnsi"/>
                <w:color w:val="0000FF"/>
                <w:sz w:val="20"/>
              </w:rPr>
              <w:t>All out-of-school and extra-curricular activities are planned to ensure the participation of the whole range of pupils</w:t>
            </w:r>
          </w:p>
        </w:tc>
        <w:tc>
          <w:tcPr>
            <w:tcW w:w="2779" w:type="dxa"/>
            <w:shd w:val="clear" w:color="auto" w:fill="auto"/>
          </w:tcPr>
          <w:p w:rsidR="00B7562B" w:rsidRPr="00A7399E" w:rsidRDefault="00B7562B" w:rsidP="00042231">
            <w:pPr>
              <w:rPr>
                <w:rFonts w:asciiTheme="minorHAnsi" w:hAnsiTheme="minorHAnsi"/>
                <w:color w:val="0000FF"/>
                <w:sz w:val="20"/>
              </w:rPr>
            </w:pPr>
            <w:r w:rsidRPr="00A7399E">
              <w:rPr>
                <w:rFonts w:asciiTheme="minorHAnsi" w:hAnsiTheme="minorHAnsi"/>
                <w:color w:val="0000FF"/>
                <w:sz w:val="20"/>
              </w:rPr>
              <w:t xml:space="preserve">Review all out-of-school and extra-curricular provision to ensure compliance with legislation </w:t>
            </w:r>
          </w:p>
        </w:tc>
        <w:tc>
          <w:tcPr>
            <w:tcW w:w="4320" w:type="dxa"/>
            <w:shd w:val="clear" w:color="auto" w:fill="auto"/>
          </w:tcPr>
          <w:p w:rsidR="00B7562B" w:rsidRPr="00A7399E" w:rsidRDefault="00B7562B" w:rsidP="00042231">
            <w:pPr>
              <w:rPr>
                <w:rFonts w:asciiTheme="minorHAnsi" w:hAnsiTheme="minorHAnsi"/>
                <w:color w:val="0000FF"/>
                <w:sz w:val="20"/>
              </w:rPr>
            </w:pPr>
            <w:r w:rsidRPr="00A7399E">
              <w:rPr>
                <w:rFonts w:asciiTheme="minorHAnsi" w:hAnsiTheme="minorHAnsi"/>
                <w:color w:val="0000FF"/>
                <w:sz w:val="20"/>
              </w:rPr>
              <w:t>All out-of-school and extra-curricular activities will be conducted in an inclusive environment with providers that comply with all current and future legislative requirements</w:t>
            </w:r>
          </w:p>
        </w:tc>
        <w:tc>
          <w:tcPr>
            <w:tcW w:w="1749" w:type="dxa"/>
            <w:shd w:val="clear" w:color="auto" w:fill="auto"/>
          </w:tcPr>
          <w:p w:rsidR="00B7562B" w:rsidRPr="00A7399E" w:rsidRDefault="000D51C4" w:rsidP="00042231">
            <w:pPr>
              <w:jc w:val="center"/>
              <w:rPr>
                <w:rFonts w:asciiTheme="minorHAnsi" w:hAnsiTheme="minorHAnsi"/>
                <w:color w:val="0000FF"/>
                <w:sz w:val="20"/>
              </w:rPr>
            </w:pPr>
            <w:r>
              <w:rPr>
                <w:rFonts w:asciiTheme="minorHAnsi" w:hAnsiTheme="minorHAnsi"/>
                <w:color w:val="0000FF"/>
                <w:sz w:val="20"/>
              </w:rPr>
              <w:t>Reviewed termly</w:t>
            </w:r>
          </w:p>
        </w:tc>
        <w:tc>
          <w:tcPr>
            <w:tcW w:w="2551" w:type="dxa"/>
            <w:shd w:val="clear" w:color="auto" w:fill="auto"/>
          </w:tcPr>
          <w:p w:rsidR="00B7562B" w:rsidRPr="00A7399E" w:rsidRDefault="00B7562B" w:rsidP="00042231">
            <w:pPr>
              <w:rPr>
                <w:rFonts w:asciiTheme="minorHAnsi" w:hAnsiTheme="minorHAnsi"/>
                <w:color w:val="0000FF"/>
                <w:sz w:val="20"/>
              </w:rPr>
            </w:pPr>
            <w:r w:rsidRPr="00A7399E">
              <w:rPr>
                <w:rFonts w:asciiTheme="minorHAnsi" w:hAnsiTheme="minorHAnsi"/>
                <w:color w:val="0000FF"/>
                <w:sz w:val="20"/>
              </w:rPr>
              <w:t xml:space="preserve">Increase in access to all school activities for all </w:t>
            </w:r>
            <w:r w:rsidR="004154FA">
              <w:rPr>
                <w:rFonts w:asciiTheme="minorHAnsi" w:hAnsiTheme="minorHAnsi"/>
                <w:color w:val="0000FF"/>
                <w:sz w:val="20"/>
              </w:rPr>
              <w:t>pupils</w:t>
            </w:r>
          </w:p>
        </w:tc>
        <w:tc>
          <w:tcPr>
            <w:tcW w:w="1418" w:type="dxa"/>
            <w:shd w:val="clear" w:color="auto" w:fill="auto"/>
          </w:tcPr>
          <w:p w:rsidR="00B7562B" w:rsidRPr="00B7562B" w:rsidRDefault="00B7562B" w:rsidP="00B7562B">
            <w:pPr>
              <w:ind w:left="34"/>
              <w:jc w:val="center"/>
              <w:rPr>
                <w:rFonts w:asciiTheme="minorHAnsi" w:hAnsiTheme="minorHAnsi"/>
                <w:color w:val="0000FF"/>
              </w:rPr>
            </w:pPr>
          </w:p>
        </w:tc>
      </w:tr>
      <w:tr w:rsidR="00B7562B" w:rsidRPr="00B7562B" w:rsidTr="00B7562B">
        <w:trPr>
          <w:trHeight w:val="476"/>
        </w:trPr>
        <w:tc>
          <w:tcPr>
            <w:tcW w:w="2635" w:type="dxa"/>
            <w:shd w:val="clear" w:color="auto" w:fill="auto"/>
          </w:tcPr>
          <w:p w:rsidR="00B7562B" w:rsidRPr="00A7399E" w:rsidRDefault="00C82F84" w:rsidP="00042231">
            <w:pPr>
              <w:rPr>
                <w:rFonts w:asciiTheme="minorHAnsi" w:hAnsiTheme="minorHAnsi"/>
                <w:color w:val="0000FF"/>
                <w:sz w:val="20"/>
              </w:rPr>
            </w:pPr>
            <w:r>
              <w:rPr>
                <w:rFonts w:asciiTheme="minorHAnsi" w:hAnsiTheme="minorHAnsi"/>
                <w:color w:val="0000FF"/>
                <w:sz w:val="20"/>
              </w:rPr>
              <w:t xml:space="preserve">Classrooms are </w:t>
            </w:r>
            <w:r w:rsidR="00B7562B" w:rsidRPr="00A7399E">
              <w:rPr>
                <w:rFonts w:asciiTheme="minorHAnsi" w:hAnsiTheme="minorHAnsi"/>
                <w:color w:val="0000FF"/>
                <w:sz w:val="20"/>
              </w:rPr>
              <w:t>organised to promote the participation and independence of all pupils</w:t>
            </w:r>
          </w:p>
        </w:tc>
        <w:tc>
          <w:tcPr>
            <w:tcW w:w="2779" w:type="dxa"/>
            <w:shd w:val="clear" w:color="auto" w:fill="auto"/>
          </w:tcPr>
          <w:p w:rsidR="00B7562B" w:rsidRPr="00A7399E" w:rsidRDefault="00B7562B" w:rsidP="00042231">
            <w:pPr>
              <w:rPr>
                <w:rFonts w:asciiTheme="minorHAnsi" w:hAnsiTheme="minorHAnsi"/>
                <w:color w:val="0000FF"/>
                <w:sz w:val="20"/>
              </w:rPr>
            </w:pPr>
            <w:r w:rsidRPr="00A7399E">
              <w:rPr>
                <w:rFonts w:asciiTheme="minorHAnsi" w:hAnsiTheme="minorHAnsi"/>
                <w:color w:val="0000FF"/>
                <w:sz w:val="20"/>
              </w:rPr>
              <w:t>Review and implement a preferred layout of furniture and equipment to support the learning process in individual class bases</w:t>
            </w:r>
          </w:p>
        </w:tc>
        <w:tc>
          <w:tcPr>
            <w:tcW w:w="4320" w:type="dxa"/>
            <w:shd w:val="clear" w:color="auto" w:fill="auto"/>
          </w:tcPr>
          <w:p w:rsidR="00B7562B" w:rsidRPr="00A7399E" w:rsidRDefault="00B7562B" w:rsidP="00042231">
            <w:pPr>
              <w:rPr>
                <w:rFonts w:asciiTheme="minorHAnsi" w:hAnsiTheme="minorHAnsi"/>
                <w:color w:val="0000FF"/>
                <w:sz w:val="20"/>
              </w:rPr>
            </w:pPr>
            <w:r w:rsidRPr="00A7399E">
              <w:rPr>
                <w:rFonts w:asciiTheme="minorHAnsi" w:hAnsiTheme="minorHAnsi"/>
                <w:color w:val="0000FF"/>
                <w:sz w:val="20"/>
              </w:rPr>
              <w:t>Lessons start on time without the need to make adjustments to accommodate the needs of individual pupils</w:t>
            </w:r>
          </w:p>
        </w:tc>
        <w:tc>
          <w:tcPr>
            <w:tcW w:w="1749" w:type="dxa"/>
            <w:shd w:val="clear" w:color="auto" w:fill="auto"/>
          </w:tcPr>
          <w:p w:rsidR="00B7562B" w:rsidRPr="00A7399E" w:rsidRDefault="00C82F84" w:rsidP="00042231">
            <w:pPr>
              <w:jc w:val="center"/>
              <w:rPr>
                <w:rFonts w:asciiTheme="minorHAnsi" w:hAnsiTheme="minorHAnsi"/>
                <w:color w:val="0000FF"/>
                <w:sz w:val="20"/>
              </w:rPr>
            </w:pPr>
            <w:r>
              <w:rPr>
                <w:rFonts w:asciiTheme="minorHAnsi" w:hAnsiTheme="minorHAnsi"/>
                <w:color w:val="0000FF"/>
                <w:sz w:val="20"/>
              </w:rPr>
              <w:t>Reviewed Annually</w:t>
            </w:r>
          </w:p>
        </w:tc>
        <w:tc>
          <w:tcPr>
            <w:tcW w:w="2551" w:type="dxa"/>
            <w:shd w:val="clear" w:color="auto" w:fill="auto"/>
          </w:tcPr>
          <w:p w:rsidR="00B7562B" w:rsidRPr="00A7399E" w:rsidRDefault="00C82F84" w:rsidP="00042231">
            <w:pPr>
              <w:rPr>
                <w:rFonts w:asciiTheme="minorHAnsi" w:hAnsiTheme="minorHAnsi"/>
                <w:color w:val="0000FF"/>
                <w:sz w:val="20"/>
              </w:rPr>
            </w:pPr>
            <w:r>
              <w:rPr>
                <w:rFonts w:asciiTheme="minorHAnsi" w:hAnsiTheme="minorHAnsi"/>
                <w:color w:val="0000FF"/>
                <w:sz w:val="20"/>
              </w:rPr>
              <w:t>A</w:t>
            </w:r>
            <w:r w:rsidR="00B7562B" w:rsidRPr="00A7399E">
              <w:rPr>
                <w:rFonts w:asciiTheme="minorHAnsi" w:hAnsiTheme="minorHAnsi"/>
                <w:color w:val="0000FF"/>
                <w:sz w:val="20"/>
              </w:rPr>
              <w:t>ccess to the Curriculum</w:t>
            </w:r>
          </w:p>
        </w:tc>
        <w:tc>
          <w:tcPr>
            <w:tcW w:w="1418" w:type="dxa"/>
            <w:shd w:val="clear" w:color="auto" w:fill="auto"/>
          </w:tcPr>
          <w:p w:rsidR="00B7562B" w:rsidRPr="00B7562B" w:rsidRDefault="00B7562B" w:rsidP="00B7562B">
            <w:pPr>
              <w:ind w:left="34"/>
              <w:jc w:val="center"/>
              <w:rPr>
                <w:rFonts w:asciiTheme="minorHAnsi" w:hAnsiTheme="minorHAnsi"/>
              </w:rPr>
            </w:pPr>
          </w:p>
        </w:tc>
      </w:tr>
      <w:tr w:rsidR="00B7562B" w:rsidRPr="00B7562B" w:rsidTr="00B7562B">
        <w:trPr>
          <w:trHeight w:val="476"/>
        </w:trPr>
        <w:tc>
          <w:tcPr>
            <w:tcW w:w="2635" w:type="dxa"/>
            <w:shd w:val="clear" w:color="auto" w:fill="auto"/>
          </w:tcPr>
          <w:p w:rsidR="00B7562B" w:rsidRPr="00A7399E" w:rsidRDefault="00B7562B" w:rsidP="00042231">
            <w:pPr>
              <w:rPr>
                <w:rFonts w:asciiTheme="minorHAnsi" w:hAnsiTheme="minorHAnsi"/>
                <w:color w:val="0000FF"/>
                <w:sz w:val="20"/>
              </w:rPr>
            </w:pPr>
            <w:r w:rsidRPr="00A7399E">
              <w:rPr>
                <w:rFonts w:asciiTheme="minorHAnsi" w:eastAsiaTheme="minorHAnsi" w:hAnsiTheme="minorHAnsi" w:cs="ArialMT"/>
                <w:color w:val="0000FF"/>
                <w:sz w:val="20"/>
              </w:rPr>
              <w:t>Review TA deployment</w:t>
            </w:r>
            <w:r w:rsidR="004154FA">
              <w:rPr>
                <w:rFonts w:asciiTheme="minorHAnsi" w:eastAsiaTheme="minorHAnsi" w:hAnsiTheme="minorHAnsi" w:cs="ArialMT"/>
                <w:color w:val="0000FF"/>
                <w:sz w:val="20"/>
              </w:rPr>
              <w:t xml:space="preserve"> and interventions</w:t>
            </w:r>
          </w:p>
        </w:tc>
        <w:tc>
          <w:tcPr>
            <w:tcW w:w="2779" w:type="dxa"/>
            <w:shd w:val="clear" w:color="auto" w:fill="auto"/>
          </w:tcPr>
          <w:p w:rsidR="00B7562B" w:rsidRPr="00A7399E" w:rsidRDefault="00B7562B" w:rsidP="00BC651A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0000FF"/>
                <w:sz w:val="20"/>
              </w:rPr>
            </w:pPr>
            <w:r w:rsidRPr="00A7399E">
              <w:rPr>
                <w:rFonts w:asciiTheme="minorHAnsi" w:eastAsiaTheme="minorHAnsi" w:hAnsiTheme="minorHAnsi" w:cs="ArialMT"/>
                <w:color w:val="0000FF"/>
                <w:sz w:val="20"/>
              </w:rPr>
              <w:t xml:space="preserve">In </w:t>
            </w:r>
            <w:r w:rsidR="00BC651A">
              <w:rPr>
                <w:rFonts w:asciiTheme="minorHAnsi" w:eastAsiaTheme="minorHAnsi" w:hAnsiTheme="minorHAnsi" w:cs="ArialMT"/>
                <w:color w:val="0000FF"/>
                <w:sz w:val="20"/>
              </w:rPr>
              <w:t>Appraisal meetings</w:t>
            </w:r>
            <w:r w:rsidRPr="00A7399E">
              <w:rPr>
                <w:rFonts w:asciiTheme="minorHAnsi" w:eastAsiaTheme="minorHAnsi" w:hAnsiTheme="minorHAnsi" w:cs="ArialMT"/>
                <w:color w:val="0000FF"/>
                <w:sz w:val="20"/>
              </w:rPr>
              <w:t xml:space="preserve"> with teaching assistants establish </w:t>
            </w:r>
            <w:r w:rsidR="00BC651A">
              <w:rPr>
                <w:rFonts w:asciiTheme="minorHAnsi" w:eastAsiaTheme="minorHAnsi" w:hAnsiTheme="minorHAnsi" w:cs="ArialMT"/>
                <w:color w:val="0000FF"/>
                <w:sz w:val="20"/>
              </w:rPr>
              <w:t>how to meet the needs of all children.</w:t>
            </w:r>
            <w:r w:rsidR="004154FA">
              <w:rPr>
                <w:rFonts w:asciiTheme="minorHAnsi" w:eastAsiaTheme="minorHAnsi" w:hAnsiTheme="minorHAnsi" w:cs="ArialMT"/>
                <w:color w:val="0000FF"/>
                <w:sz w:val="20"/>
              </w:rPr>
              <w:t xml:space="preserve">  Look at areas for CPD</w:t>
            </w:r>
          </w:p>
        </w:tc>
        <w:tc>
          <w:tcPr>
            <w:tcW w:w="4320" w:type="dxa"/>
            <w:shd w:val="clear" w:color="auto" w:fill="auto"/>
          </w:tcPr>
          <w:p w:rsidR="00B7562B" w:rsidRPr="00A7399E" w:rsidRDefault="00B7562B" w:rsidP="00BC651A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0000FF"/>
                <w:sz w:val="20"/>
              </w:rPr>
            </w:pPr>
            <w:r w:rsidRPr="00A7399E">
              <w:rPr>
                <w:rFonts w:asciiTheme="minorHAnsi" w:eastAsiaTheme="minorHAnsi" w:hAnsiTheme="minorHAnsi" w:cs="ArialMT"/>
                <w:color w:val="0000FF"/>
                <w:sz w:val="20"/>
              </w:rPr>
              <w:t xml:space="preserve">Adult support </w:t>
            </w:r>
            <w:r w:rsidR="00BC651A">
              <w:rPr>
                <w:rFonts w:asciiTheme="minorHAnsi" w:eastAsiaTheme="minorHAnsi" w:hAnsiTheme="minorHAnsi" w:cs="ArialMT"/>
                <w:color w:val="0000FF"/>
                <w:sz w:val="20"/>
              </w:rPr>
              <w:t>matches the needs of all children.</w:t>
            </w:r>
          </w:p>
        </w:tc>
        <w:tc>
          <w:tcPr>
            <w:tcW w:w="1749" w:type="dxa"/>
            <w:shd w:val="clear" w:color="auto" w:fill="auto"/>
          </w:tcPr>
          <w:p w:rsidR="00B7562B" w:rsidRPr="00A7399E" w:rsidRDefault="00B7562B" w:rsidP="00BC651A">
            <w:pPr>
              <w:jc w:val="center"/>
              <w:rPr>
                <w:rFonts w:asciiTheme="minorHAnsi" w:hAnsiTheme="minorHAnsi"/>
                <w:color w:val="0000FF"/>
                <w:sz w:val="20"/>
              </w:rPr>
            </w:pPr>
            <w:r w:rsidRPr="00A7399E">
              <w:rPr>
                <w:rFonts w:asciiTheme="minorHAnsi" w:hAnsiTheme="minorHAnsi"/>
                <w:color w:val="0000FF"/>
                <w:sz w:val="20"/>
              </w:rPr>
              <w:t xml:space="preserve">Reviewed </w:t>
            </w:r>
            <w:r w:rsidR="00BC651A">
              <w:rPr>
                <w:rFonts w:asciiTheme="minorHAnsi" w:hAnsiTheme="minorHAnsi"/>
                <w:color w:val="0000FF"/>
                <w:sz w:val="20"/>
              </w:rPr>
              <w:t>termly</w:t>
            </w:r>
          </w:p>
        </w:tc>
        <w:tc>
          <w:tcPr>
            <w:tcW w:w="2551" w:type="dxa"/>
            <w:shd w:val="clear" w:color="auto" w:fill="auto"/>
          </w:tcPr>
          <w:p w:rsidR="00B7562B" w:rsidRPr="00A7399E" w:rsidRDefault="00B7562B" w:rsidP="00BC651A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0000FF"/>
                <w:sz w:val="20"/>
              </w:rPr>
            </w:pPr>
            <w:r w:rsidRPr="00A7399E">
              <w:rPr>
                <w:rFonts w:asciiTheme="minorHAnsi" w:eastAsiaTheme="minorHAnsi" w:hAnsiTheme="minorHAnsi" w:cs="ArialMT"/>
                <w:color w:val="0000FF"/>
                <w:sz w:val="20"/>
              </w:rPr>
              <w:t xml:space="preserve">Children </w:t>
            </w:r>
            <w:r w:rsidR="00BC651A">
              <w:rPr>
                <w:rFonts w:asciiTheme="minorHAnsi" w:eastAsiaTheme="minorHAnsi" w:hAnsiTheme="minorHAnsi" w:cs="ArialMT"/>
                <w:color w:val="0000FF"/>
                <w:sz w:val="20"/>
              </w:rPr>
              <w:t>able to access all activities within their capab</w:t>
            </w:r>
            <w:r w:rsidR="004154FA">
              <w:rPr>
                <w:rFonts w:asciiTheme="minorHAnsi" w:eastAsiaTheme="minorHAnsi" w:hAnsiTheme="minorHAnsi" w:cs="ArialMT"/>
                <w:color w:val="0000FF"/>
                <w:sz w:val="20"/>
              </w:rPr>
              <w:t>i</w:t>
            </w:r>
            <w:r w:rsidR="00BC651A">
              <w:rPr>
                <w:rFonts w:asciiTheme="minorHAnsi" w:eastAsiaTheme="minorHAnsi" w:hAnsiTheme="minorHAnsi" w:cs="ArialMT"/>
                <w:color w:val="0000FF"/>
                <w:sz w:val="20"/>
              </w:rPr>
              <w:t>lities.</w:t>
            </w:r>
          </w:p>
        </w:tc>
        <w:tc>
          <w:tcPr>
            <w:tcW w:w="1418" w:type="dxa"/>
            <w:shd w:val="clear" w:color="auto" w:fill="auto"/>
          </w:tcPr>
          <w:p w:rsidR="00B7562B" w:rsidRPr="00B7562B" w:rsidRDefault="00B7562B" w:rsidP="00B7562B">
            <w:pPr>
              <w:ind w:left="34"/>
              <w:jc w:val="center"/>
              <w:rPr>
                <w:rFonts w:asciiTheme="minorHAnsi" w:hAnsiTheme="minorHAnsi"/>
              </w:rPr>
            </w:pPr>
          </w:p>
        </w:tc>
      </w:tr>
    </w:tbl>
    <w:p w:rsidR="00193C6C" w:rsidRPr="00A7399E" w:rsidRDefault="00193C6C" w:rsidP="00193C6C">
      <w:pPr>
        <w:jc w:val="center"/>
        <w:rPr>
          <w:rFonts w:asciiTheme="minorHAnsi" w:hAnsiTheme="minorHAnsi"/>
          <w:b/>
          <w:sz w:val="2"/>
          <w:szCs w:val="2"/>
        </w:rPr>
      </w:pPr>
    </w:p>
    <w:p w:rsidR="00193C6C" w:rsidRPr="00A7399E" w:rsidRDefault="00193C6C" w:rsidP="00193C6C">
      <w:pPr>
        <w:jc w:val="center"/>
        <w:rPr>
          <w:rFonts w:asciiTheme="minorHAnsi" w:hAnsiTheme="minorHAnsi"/>
          <w:b/>
          <w:color w:val="FF0000"/>
          <w:sz w:val="2"/>
          <w:szCs w:val="2"/>
          <w:u w:val="single"/>
        </w:rPr>
        <w:sectPr w:rsidR="00193C6C" w:rsidRPr="00A7399E" w:rsidSect="00903075">
          <w:headerReference w:type="default" r:id="rId9"/>
          <w:footerReference w:type="default" r:id="rId10"/>
          <w:pgSz w:w="16840" w:h="11907" w:orient="landscape" w:code="9"/>
          <w:pgMar w:top="1008" w:right="1008" w:bottom="1008" w:left="1008" w:header="624" w:footer="624" w:gutter="0"/>
          <w:pgNumType w:start="0"/>
          <w:cols w:space="720"/>
          <w:titlePg/>
          <w:docGrid w:linePitch="299"/>
        </w:sectPr>
      </w:pPr>
    </w:p>
    <w:tbl>
      <w:tblPr>
        <w:tblW w:w="1559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594"/>
      </w:tblGrid>
      <w:tr w:rsidR="00A908FC" w:rsidRPr="00007F12" w:rsidTr="00A908FC">
        <w:trPr>
          <w:trHeight w:val="476"/>
        </w:trPr>
        <w:tc>
          <w:tcPr>
            <w:tcW w:w="15594" w:type="dxa"/>
            <w:shd w:val="clear" w:color="auto" w:fill="auto"/>
            <w:vAlign w:val="center"/>
          </w:tcPr>
          <w:p w:rsidR="00A908FC" w:rsidRPr="00007F12" w:rsidRDefault="00C12E31" w:rsidP="00042231">
            <w:pPr>
              <w:jc w:val="center"/>
              <w:rPr>
                <w:rFonts w:asciiTheme="minorHAnsi" w:hAnsiTheme="minorHAnsi"/>
                <w:b/>
                <w:sz w:val="28"/>
                <w:szCs w:val="28"/>
              </w:rPr>
            </w:pPr>
            <w:r w:rsidRPr="00C12E31">
              <w:rPr>
                <w:rFonts w:asciiTheme="minorHAnsi" w:hAnsiTheme="minorHAnsi"/>
                <w:b/>
                <w:i/>
                <w:sz w:val="28"/>
                <w:szCs w:val="28"/>
                <w:u w:val="single"/>
              </w:rPr>
              <w:lastRenderedPageBreak/>
              <w:t>Brook Street Primary School</w:t>
            </w:r>
          </w:p>
        </w:tc>
      </w:tr>
      <w:tr w:rsidR="00A908FC" w:rsidRPr="00007F12" w:rsidTr="00A908FC">
        <w:trPr>
          <w:trHeight w:val="559"/>
        </w:trPr>
        <w:tc>
          <w:tcPr>
            <w:tcW w:w="15594" w:type="dxa"/>
            <w:shd w:val="clear" w:color="auto" w:fill="000000" w:themeFill="text1"/>
            <w:vAlign w:val="center"/>
          </w:tcPr>
          <w:p w:rsidR="00A908FC" w:rsidRPr="00007F12" w:rsidRDefault="00A908FC" w:rsidP="00A908FC">
            <w:pPr>
              <w:jc w:val="center"/>
              <w:rPr>
                <w:color w:val="FFFFFF" w:themeColor="background1"/>
                <w:sz w:val="36"/>
              </w:rPr>
            </w:pPr>
            <w:r>
              <w:rPr>
                <w:rFonts w:asciiTheme="minorHAnsi" w:hAnsiTheme="minorHAnsi"/>
                <w:b/>
                <w:color w:val="FFFFFF" w:themeColor="background1"/>
                <w:sz w:val="36"/>
                <w:szCs w:val="28"/>
              </w:rPr>
              <w:t>IMPROVING ACCESS TO THE PHYSICAL ENVIRONMENT</w:t>
            </w:r>
          </w:p>
        </w:tc>
      </w:tr>
    </w:tbl>
    <w:p w:rsidR="00A908FC" w:rsidRPr="00A908FC" w:rsidRDefault="00A908FC">
      <w:pPr>
        <w:rPr>
          <w:rFonts w:asciiTheme="minorHAnsi" w:hAnsiTheme="minorHAnsi"/>
          <w:sz w:val="2"/>
          <w:szCs w:val="2"/>
        </w:rPr>
      </w:pPr>
    </w:p>
    <w:tbl>
      <w:tblPr>
        <w:tblW w:w="1559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7"/>
        <w:gridCol w:w="3402"/>
        <w:gridCol w:w="5386"/>
        <w:gridCol w:w="1701"/>
        <w:gridCol w:w="1134"/>
        <w:gridCol w:w="1560"/>
        <w:gridCol w:w="1134"/>
      </w:tblGrid>
      <w:tr w:rsidR="00A908FC" w:rsidRPr="00A7399E" w:rsidTr="00A908FC">
        <w:trPr>
          <w:tblHeader/>
        </w:trPr>
        <w:tc>
          <w:tcPr>
            <w:tcW w:w="1277" w:type="dxa"/>
            <w:shd w:val="clear" w:color="auto" w:fill="D9D9D9"/>
            <w:vAlign w:val="center"/>
          </w:tcPr>
          <w:p w:rsidR="00A908FC" w:rsidRPr="00A7399E" w:rsidRDefault="00A908FC" w:rsidP="00042231">
            <w:pPr>
              <w:jc w:val="center"/>
              <w:rPr>
                <w:rFonts w:asciiTheme="minorHAnsi" w:hAnsiTheme="minorHAnsi"/>
                <w:b/>
              </w:rPr>
            </w:pPr>
            <w:r w:rsidRPr="00A7399E">
              <w:rPr>
                <w:rFonts w:asciiTheme="minorHAnsi" w:hAnsiTheme="minorHAnsi"/>
                <w:b/>
              </w:rPr>
              <w:t>AMP</w:t>
            </w:r>
            <w:r>
              <w:rPr>
                <w:rFonts w:asciiTheme="minorHAnsi" w:hAnsiTheme="minorHAnsi"/>
                <w:b/>
              </w:rPr>
              <w:t xml:space="preserve"> or AA</w:t>
            </w:r>
            <w:r w:rsidRPr="00A7399E">
              <w:rPr>
                <w:rFonts w:asciiTheme="minorHAnsi" w:hAnsiTheme="minorHAnsi"/>
                <w:b/>
              </w:rPr>
              <w:t xml:space="preserve"> Report Ref.</w:t>
            </w:r>
          </w:p>
          <w:p w:rsidR="00A908FC" w:rsidRPr="00A7399E" w:rsidRDefault="00A908FC" w:rsidP="00042231">
            <w:pPr>
              <w:jc w:val="center"/>
              <w:rPr>
                <w:rFonts w:asciiTheme="minorHAnsi" w:hAnsiTheme="minorHAnsi"/>
                <w:b/>
                <w:i/>
              </w:rPr>
            </w:pPr>
            <w:r w:rsidRPr="00B7562B">
              <w:rPr>
                <w:rFonts w:asciiTheme="minorHAnsi" w:hAnsiTheme="minorHAnsi"/>
                <w:b/>
                <w:i/>
                <w:sz w:val="18"/>
              </w:rPr>
              <w:t>(if relevant)</w:t>
            </w:r>
          </w:p>
        </w:tc>
        <w:tc>
          <w:tcPr>
            <w:tcW w:w="3402" w:type="dxa"/>
            <w:shd w:val="clear" w:color="auto" w:fill="D9D9D9"/>
            <w:vAlign w:val="center"/>
          </w:tcPr>
          <w:p w:rsidR="00A908FC" w:rsidRPr="00A7399E" w:rsidRDefault="00A908FC" w:rsidP="00042231">
            <w:pPr>
              <w:ind w:left="34"/>
              <w:jc w:val="center"/>
              <w:rPr>
                <w:rFonts w:asciiTheme="minorHAnsi" w:hAnsiTheme="minorHAnsi"/>
                <w:b/>
              </w:rPr>
            </w:pPr>
            <w:r w:rsidRPr="00A7399E">
              <w:rPr>
                <w:rFonts w:asciiTheme="minorHAnsi" w:hAnsiTheme="minorHAnsi"/>
                <w:b/>
              </w:rPr>
              <w:t>Item</w:t>
            </w:r>
          </w:p>
        </w:tc>
        <w:tc>
          <w:tcPr>
            <w:tcW w:w="5386" w:type="dxa"/>
            <w:shd w:val="clear" w:color="auto" w:fill="D9D9D9"/>
            <w:vAlign w:val="center"/>
          </w:tcPr>
          <w:p w:rsidR="00A908FC" w:rsidRPr="00A7399E" w:rsidRDefault="00A908FC" w:rsidP="00042231">
            <w:pPr>
              <w:ind w:left="-60"/>
              <w:jc w:val="center"/>
              <w:rPr>
                <w:rFonts w:asciiTheme="minorHAnsi" w:hAnsiTheme="minorHAnsi"/>
                <w:b/>
              </w:rPr>
            </w:pPr>
            <w:r w:rsidRPr="00A7399E">
              <w:rPr>
                <w:rFonts w:asciiTheme="minorHAnsi" w:hAnsiTheme="minorHAnsi"/>
                <w:b/>
              </w:rPr>
              <w:t>Activity</w:t>
            </w:r>
          </w:p>
        </w:tc>
        <w:tc>
          <w:tcPr>
            <w:tcW w:w="1701" w:type="dxa"/>
            <w:shd w:val="clear" w:color="auto" w:fill="D9D9D9"/>
            <w:vAlign w:val="center"/>
          </w:tcPr>
          <w:p w:rsidR="00A908FC" w:rsidRPr="00A7399E" w:rsidRDefault="00A908FC" w:rsidP="00042231">
            <w:pPr>
              <w:ind w:left="34"/>
              <w:jc w:val="center"/>
              <w:rPr>
                <w:rFonts w:asciiTheme="minorHAnsi" w:hAnsiTheme="minorHAnsi"/>
                <w:b/>
              </w:rPr>
            </w:pPr>
            <w:r w:rsidRPr="00A7399E">
              <w:rPr>
                <w:rFonts w:asciiTheme="minorHAnsi" w:hAnsiTheme="minorHAnsi"/>
                <w:b/>
              </w:rPr>
              <w:t>Timescale</w:t>
            </w:r>
          </w:p>
        </w:tc>
        <w:tc>
          <w:tcPr>
            <w:tcW w:w="1134" w:type="dxa"/>
            <w:shd w:val="clear" w:color="auto" w:fill="D9D9D9"/>
            <w:vAlign w:val="center"/>
          </w:tcPr>
          <w:p w:rsidR="00A908FC" w:rsidRPr="00A7399E" w:rsidRDefault="00A908FC" w:rsidP="00042231">
            <w:pPr>
              <w:ind w:left="-108"/>
              <w:jc w:val="center"/>
              <w:rPr>
                <w:rFonts w:asciiTheme="minorHAnsi" w:hAnsiTheme="minorHAnsi"/>
                <w:b/>
              </w:rPr>
            </w:pPr>
            <w:r w:rsidRPr="00A7399E">
              <w:rPr>
                <w:rFonts w:asciiTheme="minorHAnsi" w:hAnsiTheme="minorHAnsi"/>
                <w:b/>
              </w:rPr>
              <w:t>Cost</w:t>
            </w:r>
          </w:p>
          <w:p w:rsidR="00A908FC" w:rsidRPr="00A7399E" w:rsidRDefault="00A908FC" w:rsidP="00042231">
            <w:pPr>
              <w:ind w:left="-108"/>
              <w:jc w:val="center"/>
              <w:rPr>
                <w:rFonts w:asciiTheme="minorHAnsi" w:hAnsiTheme="minorHAnsi"/>
                <w:b/>
              </w:rPr>
            </w:pPr>
            <w:r w:rsidRPr="00A7399E">
              <w:rPr>
                <w:rFonts w:asciiTheme="minorHAnsi" w:hAnsiTheme="minorHAnsi"/>
                <w:b/>
              </w:rPr>
              <w:t>£</w:t>
            </w:r>
          </w:p>
        </w:tc>
        <w:tc>
          <w:tcPr>
            <w:tcW w:w="1560" w:type="dxa"/>
            <w:shd w:val="clear" w:color="auto" w:fill="D9D9D9"/>
            <w:vAlign w:val="center"/>
          </w:tcPr>
          <w:p w:rsidR="00A908FC" w:rsidRPr="00A7399E" w:rsidRDefault="00A908FC" w:rsidP="00042231">
            <w:pPr>
              <w:ind w:left="-65"/>
              <w:jc w:val="center"/>
              <w:rPr>
                <w:rFonts w:asciiTheme="minorHAnsi" w:hAnsiTheme="minorHAnsi"/>
                <w:b/>
              </w:rPr>
            </w:pPr>
            <w:r w:rsidRPr="00A7399E">
              <w:rPr>
                <w:rFonts w:asciiTheme="minorHAnsi" w:hAnsiTheme="minorHAnsi"/>
                <w:b/>
              </w:rPr>
              <w:t>Responsibility</w:t>
            </w:r>
          </w:p>
        </w:tc>
        <w:tc>
          <w:tcPr>
            <w:tcW w:w="1134" w:type="dxa"/>
            <w:shd w:val="clear" w:color="auto" w:fill="D9D9D9"/>
            <w:vAlign w:val="center"/>
          </w:tcPr>
          <w:p w:rsidR="00A908FC" w:rsidRPr="00A7399E" w:rsidRDefault="00A908FC" w:rsidP="00042231">
            <w:pPr>
              <w:ind w:left="34"/>
              <w:jc w:val="cent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Date Complete</w:t>
            </w:r>
          </w:p>
        </w:tc>
      </w:tr>
      <w:tr w:rsidR="00A908FC" w:rsidRPr="00A7399E" w:rsidTr="00A908FC">
        <w:trPr>
          <w:trHeight w:val="543"/>
        </w:trPr>
        <w:tc>
          <w:tcPr>
            <w:tcW w:w="1277" w:type="dxa"/>
            <w:vAlign w:val="center"/>
          </w:tcPr>
          <w:p w:rsidR="00A908FC" w:rsidRPr="00A7399E" w:rsidRDefault="00A908FC" w:rsidP="00042231">
            <w:pPr>
              <w:jc w:val="center"/>
              <w:rPr>
                <w:rFonts w:asciiTheme="minorHAnsi" w:hAnsiTheme="minorHAnsi"/>
                <w:color w:val="0000FF"/>
                <w:sz w:val="19"/>
                <w:szCs w:val="19"/>
              </w:rPr>
            </w:pPr>
          </w:p>
        </w:tc>
        <w:tc>
          <w:tcPr>
            <w:tcW w:w="3402" w:type="dxa"/>
            <w:vAlign w:val="center"/>
          </w:tcPr>
          <w:p w:rsidR="00A908FC" w:rsidRPr="00A7399E" w:rsidRDefault="00A908FC" w:rsidP="00042231">
            <w:pPr>
              <w:ind w:left="34"/>
              <w:rPr>
                <w:rFonts w:asciiTheme="minorHAnsi" w:hAnsiTheme="minorHAnsi"/>
                <w:color w:val="0000FF"/>
                <w:sz w:val="19"/>
                <w:szCs w:val="19"/>
              </w:rPr>
            </w:pPr>
          </w:p>
        </w:tc>
        <w:tc>
          <w:tcPr>
            <w:tcW w:w="5386" w:type="dxa"/>
            <w:vAlign w:val="center"/>
          </w:tcPr>
          <w:p w:rsidR="00A908FC" w:rsidRPr="00A7399E" w:rsidRDefault="00A908FC" w:rsidP="00A45F6A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rFonts w:asciiTheme="minorHAnsi" w:hAnsiTheme="minorHAnsi"/>
                <w:color w:val="0000FF"/>
                <w:sz w:val="19"/>
                <w:szCs w:val="19"/>
              </w:rPr>
            </w:pPr>
          </w:p>
        </w:tc>
        <w:tc>
          <w:tcPr>
            <w:tcW w:w="1701" w:type="dxa"/>
            <w:vAlign w:val="center"/>
          </w:tcPr>
          <w:p w:rsidR="00A908FC" w:rsidRPr="00A7399E" w:rsidRDefault="00A908FC" w:rsidP="00042231">
            <w:pPr>
              <w:ind w:left="34"/>
              <w:jc w:val="center"/>
              <w:rPr>
                <w:rFonts w:asciiTheme="minorHAnsi" w:hAnsiTheme="minorHAnsi"/>
                <w:color w:val="0000FF"/>
                <w:sz w:val="19"/>
                <w:szCs w:val="19"/>
              </w:rPr>
            </w:pPr>
          </w:p>
        </w:tc>
        <w:tc>
          <w:tcPr>
            <w:tcW w:w="1134" w:type="dxa"/>
            <w:vAlign w:val="center"/>
          </w:tcPr>
          <w:p w:rsidR="00A908FC" w:rsidRPr="00A7399E" w:rsidRDefault="00A908FC" w:rsidP="00042231">
            <w:pPr>
              <w:jc w:val="center"/>
              <w:rPr>
                <w:rFonts w:asciiTheme="minorHAnsi" w:hAnsiTheme="minorHAnsi"/>
                <w:color w:val="0000FF"/>
                <w:sz w:val="19"/>
                <w:szCs w:val="19"/>
              </w:rPr>
            </w:pPr>
          </w:p>
        </w:tc>
        <w:tc>
          <w:tcPr>
            <w:tcW w:w="1560" w:type="dxa"/>
            <w:vAlign w:val="center"/>
          </w:tcPr>
          <w:p w:rsidR="00A908FC" w:rsidRPr="00A7399E" w:rsidRDefault="00A908FC" w:rsidP="00042231">
            <w:pPr>
              <w:ind w:left="34"/>
              <w:rPr>
                <w:rFonts w:asciiTheme="minorHAnsi" w:hAnsiTheme="minorHAnsi"/>
                <w:color w:val="0000FF"/>
                <w:sz w:val="19"/>
                <w:szCs w:val="19"/>
              </w:rPr>
            </w:pPr>
          </w:p>
        </w:tc>
        <w:tc>
          <w:tcPr>
            <w:tcW w:w="1134" w:type="dxa"/>
            <w:vAlign w:val="center"/>
          </w:tcPr>
          <w:p w:rsidR="00A908FC" w:rsidRPr="00A7399E" w:rsidRDefault="00A908FC" w:rsidP="00A908FC">
            <w:pPr>
              <w:jc w:val="center"/>
              <w:rPr>
                <w:rFonts w:asciiTheme="minorHAnsi" w:hAnsiTheme="minorHAnsi"/>
                <w:sz w:val="20"/>
              </w:rPr>
            </w:pPr>
          </w:p>
        </w:tc>
      </w:tr>
      <w:tr w:rsidR="00A908FC" w:rsidRPr="00A7399E" w:rsidTr="00A908FC">
        <w:trPr>
          <w:trHeight w:val="543"/>
        </w:trPr>
        <w:tc>
          <w:tcPr>
            <w:tcW w:w="1277" w:type="dxa"/>
            <w:vAlign w:val="center"/>
          </w:tcPr>
          <w:p w:rsidR="00A908FC" w:rsidRPr="00A7399E" w:rsidRDefault="00A908FC" w:rsidP="00042231">
            <w:pPr>
              <w:jc w:val="center"/>
              <w:rPr>
                <w:rFonts w:asciiTheme="minorHAnsi" w:hAnsiTheme="minorHAnsi"/>
                <w:color w:val="0000FF"/>
                <w:sz w:val="19"/>
                <w:szCs w:val="19"/>
              </w:rPr>
            </w:pPr>
          </w:p>
        </w:tc>
        <w:tc>
          <w:tcPr>
            <w:tcW w:w="3402" w:type="dxa"/>
            <w:vAlign w:val="center"/>
          </w:tcPr>
          <w:p w:rsidR="00A908FC" w:rsidRPr="00A7399E" w:rsidRDefault="00A908FC" w:rsidP="00042231">
            <w:pPr>
              <w:ind w:left="34"/>
              <w:rPr>
                <w:rFonts w:asciiTheme="minorHAnsi" w:hAnsiTheme="minorHAnsi"/>
                <w:color w:val="0000FF"/>
                <w:sz w:val="19"/>
                <w:szCs w:val="19"/>
              </w:rPr>
            </w:pPr>
          </w:p>
        </w:tc>
        <w:tc>
          <w:tcPr>
            <w:tcW w:w="5386" w:type="dxa"/>
            <w:vAlign w:val="center"/>
          </w:tcPr>
          <w:p w:rsidR="00A908FC" w:rsidRPr="00A7399E" w:rsidRDefault="00A908FC" w:rsidP="00042231">
            <w:pPr>
              <w:ind w:left="-60"/>
              <w:rPr>
                <w:rFonts w:asciiTheme="minorHAnsi" w:hAnsiTheme="minorHAnsi"/>
                <w:color w:val="0000FF"/>
                <w:sz w:val="19"/>
                <w:szCs w:val="19"/>
              </w:rPr>
            </w:pPr>
          </w:p>
        </w:tc>
        <w:tc>
          <w:tcPr>
            <w:tcW w:w="1701" w:type="dxa"/>
            <w:vAlign w:val="center"/>
          </w:tcPr>
          <w:p w:rsidR="00A908FC" w:rsidRPr="00A7399E" w:rsidRDefault="00A908FC" w:rsidP="00042231">
            <w:pPr>
              <w:ind w:left="34"/>
              <w:jc w:val="center"/>
              <w:rPr>
                <w:rFonts w:asciiTheme="minorHAnsi" w:hAnsiTheme="minorHAnsi"/>
                <w:color w:val="0000FF"/>
                <w:sz w:val="19"/>
                <w:szCs w:val="19"/>
              </w:rPr>
            </w:pPr>
          </w:p>
        </w:tc>
        <w:tc>
          <w:tcPr>
            <w:tcW w:w="1134" w:type="dxa"/>
            <w:vAlign w:val="center"/>
          </w:tcPr>
          <w:p w:rsidR="00A908FC" w:rsidRPr="00A7399E" w:rsidRDefault="00A908FC" w:rsidP="00042231">
            <w:pPr>
              <w:jc w:val="center"/>
              <w:rPr>
                <w:rFonts w:asciiTheme="minorHAnsi" w:hAnsiTheme="minorHAnsi"/>
                <w:color w:val="0000FF"/>
                <w:sz w:val="19"/>
                <w:szCs w:val="19"/>
              </w:rPr>
            </w:pPr>
          </w:p>
        </w:tc>
        <w:tc>
          <w:tcPr>
            <w:tcW w:w="1560" w:type="dxa"/>
            <w:vAlign w:val="center"/>
          </w:tcPr>
          <w:p w:rsidR="00A908FC" w:rsidRPr="00A7399E" w:rsidRDefault="00A908FC" w:rsidP="00042231">
            <w:pPr>
              <w:ind w:left="34"/>
              <w:rPr>
                <w:rFonts w:asciiTheme="minorHAnsi" w:hAnsiTheme="minorHAnsi"/>
                <w:color w:val="0000FF"/>
                <w:sz w:val="19"/>
                <w:szCs w:val="19"/>
              </w:rPr>
            </w:pPr>
          </w:p>
        </w:tc>
        <w:tc>
          <w:tcPr>
            <w:tcW w:w="1134" w:type="dxa"/>
            <w:vAlign w:val="center"/>
          </w:tcPr>
          <w:p w:rsidR="00A908FC" w:rsidRPr="00A7399E" w:rsidRDefault="00A908FC" w:rsidP="00A908FC">
            <w:pPr>
              <w:jc w:val="center"/>
              <w:rPr>
                <w:rFonts w:asciiTheme="minorHAnsi" w:hAnsiTheme="minorHAnsi"/>
                <w:sz w:val="20"/>
              </w:rPr>
            </w:pPr>
          </w:p>
        </w:tc>
      </w:tr>
      <w:tr w:rsidR="00A908FC" w:rsidRPr="00A7399E" w:rsidTr="00A908FC">
        <w:trPr>
          <w:trHeight w:val="543"/>
        </w:trPr>
        <w:tc>
          <w:tcPr>
            <w:tcW w:w="1277" w:type="dxa"/>
            <w:vAlign w:val="center"/>
          </w:tcPr>
          <w:p w:rsidR="00A908FC" w:rsidRPr="00A7399E" w:rsidRDefault="00A908FC" w:rsidP="00042231">
            <w:pPr>
              <w:jc w:val="center"/>
              <w:rPr>
                <w:rFonts w:asciiTheme="minorHAnsi" w:hAnsiTheme="minorHAnsi"/>
                <w:color w:val="0000FF"/>
                <w:sz w:val="19"/>
                <w:szCs w:val="19"/>
              </w:rPr>
            </w:pPr>
          </w:p>
        </w:tc>
        <w:tc>
          <w:tcPr>
            <w:tcW w:w="3402" w:type="dxa"/>
            <w:vAlign w:val="center"/>
          </w:tcPr>
          <w:p w:rsidR="00A908FC" w:rsidRPr="00A7399E" w:rsidRDefault="00A908FC" w:rsidP="00042231">
            <w:pPr>
              <w:ind w:left="34"/>
              <w:rPr>
                <w:rFonts w:asciiTheme="minorHAnsi" w:hAnsiTheme="minorHAnsi"/>
                <w:color w:val="0000FF"/>
                <w:sz w:val="19"/>
                <w:szCs w:val="19"/>
              </w:rPr>
            </w:pPr>
          </w:p>
        </w:tc>
        <w:tc>
          <w:tcPr>
            <w:tcW w:w="5386" w:type="dxa"/>
            <w:vAlign w:val="center"/>
          </w:tcPr>
          <w:p w:rsidR="00A908FC" w:rsidRPr="00A7399E" w:rsidRDefault="00A908FC" w:rsidP="00042231">
            <w:pPr>
              <w:ind w:left="-60"/>
              <w:rPr>
                <w:rFonts w:asciiTheme="minorHAnsi" w:hAnsiTheme="minorHAnsi"/>
                <w:color w:val="0000FF"/>
                <w:sz w:val="19"/>
                <w:szCs w:val="19"/>
              </w:rPr>
            </w:pPr>
          </w:p>
        </w:tc>
        <w:tc>
          <w:tcPr>
            <w:tcW w:w="1701" w:type="dxa"/>
            <w:vAlign w:val="center"/>
          </w:tcPr>
          <w:p w:rsidR="00A908FC" w:rsidRPr="00A7399E" w:rsidRDefault="00A908FC" w:rsidP="00042231">
            <w:pPr>
              <w:ind w:left="34"/>
              <w:jc w:val="center"/>
              <w:rPr>
                <w:rFonts w:asciiTheme="minorHAnsi" w:hAnsiTheme="minorHAnsi"/>
                <w:color w:val="0000FF"/>
                <w:sz w:val="19"/>
                <w:szCs w:val="19"/>
              </w:rPr>
            </w:pPr>
          </w:p>
        </w:tc>
        <w:tc>
          <w:tcPr>
            <w:tcW w:w="1134" w:type="dxa"/>
            <w:vAlign w:val="center"/>
          </w:tcPr>
          <w:p w:rsidR="00A908FC" w:rsidRPr="00A7399E" w:rsidRDefault="00A908FC" w:rsidP="00042231">
            <w:pPr>
              <w:jc w:val="center"/>
              <w:rPr>
                <w:rFonts w:asciiTheme="minorHAnsi" w:hAnsiTheme="minorHAnsi"/>
                <w:color w:val="0000FF"/>
                <w:sz w:val="19"/>
                <w:szCs w:val="19"/>
              </w:rPr>
            </w:pPr>
          </w:p>
        </w:tc>
        <w:tc>
          <w:tcPr>
            <w:tcW w:w="1560" w:type="dxa"/>
            <w:vAlign w:val="center"/>
          </w:tcPr>
          <w:p w:rsidR="00A908FC" w:rsidRPr="00A7399E" w:rsidRDefault="00A908FC" w:rsidP="00042231">
            <w:pPr>
              <w:ind w:left="34"/>
              <w:rPr>
                <w:rFonts w:asciiTheme="minorHAnsi" w:hAnsiTheme="minorHAnsi"/>
                <w:color w:val="0000FF"/>
                <w:sz w:val="19"/>
                <w:szCs w:val="19"/>
              </w:rPr>
            </w:pPr>
          </w:p>
        </w:tc>
        <w:tc>
          <w:tcPr>
            <w:tcW w:w="1134" w:type="dxa"/>
            <w:vAlign w:val="center"/>
          </w:tcPr>
          <w:p w:rsidR="00A908FC" w:rsidRPr="00A7399E" w:rsidRDefault="00A908FC" w:rsidP="00A908FC">
            <w:pPr>
              <w:jc w:val="center"/>
              <w:rPr>
                <w:rFonts w:asciiTheme="minorHAnsi" w:hAnsiTheme="minorHAnsi"/>
                <w:sz w:val="20"/>
              </w:rPr>
            </w:pPr>
          </w:p>
        </w:tc>
      </w:tr>
      <w:tr w:rsidR="00A908FC" w:rsidRPr="00A7399E" w:rsidTr="00A908FC">
        <w:trPr>
          <w:trHeight w:val="543"/>
        </w:trPr>
        <w:tc>
          <w:tcPr>
            <w:tcW w:w="1277" w:type="dxa"/>
            <w:vAlign w:val="center"/>
          </w:tcPr>
          <w:p w:rsidR="00A908FC" w:rsidRPr="00A7399E" w:rsidRDefault="00A908FC" w:rsidP="00042231">
            <w:pPr>
              <w:jc w:val="center"/>
              <w:rPr>
                <w:rFonts w:asciiTheme="minorHAnsi" w:hAnsiTheme="minorHAnsi"/>
                <w:color w:val="0000FF"/>
                <w:sz w:val="19"/>
                <w:szCs w:val="19"/>
              </w:rPr>
            </w:pPr>
          </w:p>
        </w:tc>
        <w:tc>
          <w:tcPr>
            <w:tcW w:w="3402" w:type="dxa"/>
            <w:vAlign w:val="center"/>
          </w:tcPr>
          <w:p w:rsidR="00A908FC" w:rsidRPr="00A7399E" w:rsidRDefault="00A908FC" w:rsidP="00042231">
            <w:pPr>
              <w:ind w:left="34"/>
              <w:rPr>
                <w:rFonts w:asciiTheme="minorHAnsi" w:hAnsiTheme="minorHAnsi"/>
                <w:color w:val="0000FF"/>
                <w:sz w:val="19"/>
                <w:szCs w:val="19"/>
              </w:rPr>
            </w:pPr>
          </w:p>
        </w:tc>
        <w:tc>
          <w:tcPr>
            <w:tcW w:w="5386" w:type="dxa"/>
            <w:vAlign w:val="center"/>
          </w:tcPr>
          <w:p w:rsidR="00A908FC" w:rsidRPr="00A7399E" w:rsidRDefault="00A908FC" w:rsidP="00750AD6">
            <w:pPr>
              <w:ind w:left="-60"/>
              <w:rPr>
                <w:rFonts w:asciiTheme="minorHAnsi" w:hAnsiTheme="minorHAnsi"/>
                <w:color w:val="0000FF"/>
                <w:sz w:val="19"/>
                <w:szCs w:val="19"/>
              </w:rPr>
            </w:pPr>
          </w:p>
        </w:tc>
        <w:tc>
          <w:tcPr>
            <w:tcW w:w="1701" w:type="dxa"/>
            <w:vAlign w:val="center"/>
          </w:tcPr>
          <w:p w:rsidR="00A908FC" w:rsidRPr="00A7399E" w:rsidRDefault="00A908FC" w:rsidP="00042231">
            <w:pPr>
              <w:ind w:left="34"/>
              <w:jc w:val="center"/>
              <w:rPr>
                <w:rFonts w:asciiTheme="minorHAnsi" w:hAnsiTheme="minorHAnsi"/>
                <w:color w:val="0000FF"/>
                <w:sz w:val="19"/>
                <w:szCs w:val="19"/>
              </w:rPr>
            </w:pPr>
          </w:p>
        </w:tc>
        <w:tc>
          <w:tcPr>
            <w:tcW w:w="1134" w:type="dxa"/>
            <w:vAlign w:val="center"/>
          </w:tcPr>
          <w:p w:rsidR="00A908FC" w:rsidRPr="00A7399E" w:rsidRDefault="00A908FC" w:rsidP="00042231">
            <w:pPr>
              <w:jc w:val="center"/>
              <w:rPr>
                <w:rFonts w:asciiTheme="minorHAnsi" w:hAnsiTheme="minorHAnsi"/>
                <w:color w:val="0000FF"/>
                <w:sz w:val="19"/>
                <w:szCs w:val="19"/>
              </w:rPr>
            </w:pPr>
          </w:p>
        </w:tc>
        <w:tc>
          <w:tcPr>
            <w:tcW w:w="1560" w:type="dxa"/>
            <w:vAlign w:val="center"/>
          </w:tcPr>
          <w:p w:rsidR="00A908FC" w:rsidRPr="00A7399E" w:rsidRDefault="00A908FC" w:rsidP="00042231">
            <w:pPr>
              <w:ind w:left="34"/>
              <w:rPr>
                <w:rFonts w:asciiTheme="minorHAnsi" w:hAnsiTheme="minorHAnsi"/>
                <w:color w:val="0000FF"/>
                <w:sz w:val="19"/>
                <w:szCs w:val="19"/>
              </w:rPr>
            </w:pPr>
          </w:p>
        </w:tc>
        <w:tc>
          <w:tcPr>
            <w:tcW w:w="1134" w:type="dxa"/>
            <w:vAlign w:val="center"/>
          </w:tcPr>
          <w:p w:rsidR="00A908FC" w:rsidRPr="00A7399E" w:rsidRDefault="00A908FC" w:rsidP="00A908FC">
            <w:pPr>
              <w:jc w:val="center"/>
              <w:rPr>
                <w:rFonts w:asciiTheme="minorHAnsi" w:hAnsiTheme="minorHAnsi"/>
                <w:sz w:val="20"/>
              </w:rPr>
            </w:pPr>
          </w:p>
        </w:tc>
      </w:tr>
      <w:tr w:rsidR="00A908FC" w:rsidRPr="00A7399E" w:rsidTr="00A908FC">
        <w:trPr>
          <w:trHeight w:val="543"/>
        </w:trPr>
        <w:tc>
          <w:tcPr>
            <w:tcW w:w="1277" w:type="dxa"/>
            <w:vAlign w:val="center"/>
          </w:tcPr>
          <w:p w:rsidR="00A908FC" w:rsidRPr="00A7399E" w:rsidRDefault="00A908FC" w:rsidP="00042231">
            <w:pPr>
              <w:jc w:val="center"/>
              <w:rPr>
                <w:rFonts w:asciiTheme="minorHAnsi" w:hAnsiTheme="minorHAnsi"/>
                <w:color w:val="0000FF"/>
                <w:sz w:val="19"/>
                <w:szCs w:val="19"/>
              </w:rPr>
            </w:pPr>
          </w:p>
        </w:tc>
        <w:tc>
          <w:tcPr>
            <w:tcW w:w="3402" w:type="dxa"/>
            <w:vAlign w:val="center"/>
          </w:tcPr>
          <w:p w:rsidR="00A908FC" w:rsidRPr="00A7399E" w:rsidRDefault="00A908FC" w:rsidP="00042231">
            <w:pPr>
              <w:ind w:left="34"/>
              <w:rPr>
                <w:rFonts w:asciiTheme="minorHAnsi" w:hAnsiTheme="minorHAnsi"/>
                <w:color w:val="0000FF"/>
                <w:sz w:val="19"/>
                <w:szCs w:val="19"/>
              </w:rPr>
            </w:pPr>
          </w:p>
        </w:tc>
        <w:tc>
          <w:tcPr>
            <w:tcW w:w="5386" w:type="dxa"/>
            <w:vAlign w:val="center"/>
          </w:tcPr>
          <w:p w:rsidR="00A908FC" w:rsidRPr="00A7399E" w:rsidRDefault="00A908FC" w:rsidP="00750AD6">
            <w:pPr>
              <w:ind w:left="-60"/>
              <w:rPr>
                <w:rFonts w:asciiTheme="minorHAnsi" w:hAnsiTheme="minorHAnsi"/>
                <w:color w:val="0000FF"/>
                <w:sz w:val="19"/>
                <w:szCs w:val="19"/>
              </w:rPr>
            </w:pPr>
          </w:p>
        </w:tc>
        <w:tc>
          <w:tcPr>
            <w:tcW w:w="1701" w:type="dxa"/>
            <w:vAlign w:val="center"/>
          </w:tcPr>
          <w:p w:rsidR="00A908FC" w:rsidRPr="00A7399E" w:rsidRDefault="00A908FC" w:rsidP="00042231">
            <w:pPr>
              <w:ind w:left="34"/>
              <w:jc w:val="center"/>
              <w:rPr>
                <w:rFonts w:asciiTheme="minorHAnsi" w:hAnsiTheme="minorHAnsi"/>
                <w:color w:val="0000FF"/>
                <w:sz w:val="19"/>
                <w:szCs w:val="19"/>
              </w:rPr>
            </w:pPr>
          </w:p>
        </w:tc>
        <w:tc>
          <w:tcPr>
            <w:tcW w:w="1134" w:type="dxa"/>
            <w:vAlign w:val="center"/>
          </w:tcPr>
          <w:p w:rsidR="00A908FC" w:rsidRPr="00A7399E" w:rsidRDefault="00A908FC" w:rsidP="00042231">
            <w:pPr>
              <w:ind w:left="-108"/>
              <w:jc w:val="center"/>
              <w:rPr>
                <w:rFonts w:asciiTheme="minorHAnsi" w:hAnsiTheme="minorHAnsi"/>
                <w:sz w:val="20"/>
              </w:rPr>
            </w:pPr>
          </w:p>
        </w:tc>
        <w:tc>
          <w:tcPr>
            <w:tcW w:w="1560" w:type="dxa"/>
            <w:vAlign w:val="center"/>
          </w:tcPr>
          <w:p w:rsidR="00A908FC" w:rsidRPr="00A7399E" w:rsidRDefault="00A908FC" w:rsidP="00042231">
            <w:pPr>
              <w:jc w:val="center"/>
              <w:rPr>
                <w:rFonts w:asciiTheme="minorHAnsi" w:hAnsiTheme="minorHAnsi"/>
                <w:sz w:val="20"/>
              </w:rPr>
            </w:pPr>
          </w:p>
        </w:tc>
        <w:tc>
          <w:tcPr>
            <w:tcW w:w="1134" w:type="dxa"/>
          </w:tcPr>
          <w:p w:rsidR="00A908FC" w:rsidRPr="00A7399E" w:rsidRDefault="00A908FC" w:rsidP="00042231">
            <w:pPr>
              <w:jc w:val="center"/>
              <w:rPr>
                <w:rFonts w:asciiTheme="minorHAnsi" w:hAnsiTheme="minorHAnsi"/>
                <w:sz w:val="20"/>
              </w:rPr>
            </w:pPr>
          </w:p>
        </w:tc>
      </w:tr>
      <w:tr w:rsidR="00A908FC" w:rsidRPr="00A7399E" w:rsidTr="00A908FC">
        <w:trPr>
          <w:trHeight w:val="543"/>
        </w:trPr>
        <w:tc>
          <w:tcPr>
            <w:tcW w:w="1277" w:type="dxa"/>
            <w:vAlign w:val="center"/>
          </w:tcPr>
          <w:p w:rsidR="00A908FC" w:rsidRPr="00A7399E" w:rsidRDefault="00A908FC" w:rsidP="00042231">
            <w:pPr>
              <w:jc w:val="center"/>
              <w:rPr>
                <w:rFonts w:asciiTheme="minorHAnsi" w:hAnsiTheme="minorHAnsi"/>
                <w:color w:val="0000FF"/>
                <w:sz w:val="19"/>
                <w:szCs w:val="19"/>
              </w:rPr>
            </w:pPr>
          </w:p>
        </w:tc>
        <w:tc>
          <w:tcPr>
            <w:tcW w:w="3402" w:type="dxa"/>
            <w:vAlign w:val="center"/>
          </w:tcPr>
          <w:p w:rsidR="00A908FC" w:rsidRPr="00A7399E" w:rsidRDefault="00A908FC" w:rsidP="00042231">
            <w:pPr>
              <w:ind w:left="34"/>
              <w:rPr>
                <w:rFonts w:asciiTheme="minorHAnsi" w:hAnsiTheme="minorHAnsi"/>
                <w:color w:val="0000FF"/>
                <w:sz w:val="19"/>
                <w:szCs w:val="19"/>
              </w:rPr>
            </w:pPr>
          </w:p>
        </w:tc>
        <w:tc>
          <w:tcPr>
            <w:tcW w:w="5386" w:type="dxa"/>
            <w:vAlign w:val="center"/>
          </w:tcPr>
          <w:p w:rsidR="00A908FC" w:rsidRPr="00A7399E" w:rsidRDefault="00A908FC" w:rsidP="00042231">
            <w:pPr>
              <w:pStyle w:val="ListParagraph"/>
              <w:numPr>
                <w:ilvl w:val="0"/>
                <w:numId w:val="5"/>
              </w:numPr>
              <w:rPr>
                <w:rFonts w:asciiTheme="minorHAnsi" w:hAnsiTheme="minorHAnsi"/>
                <w:color w:val="0000FF"/>
                <w:sz w:val="19"/>
                <w:szCs w:val="19"/>
              </w:rPr>
            </w:pPr>
          </w:p>
        </w:tc>
        <w:tc>
          <w:tcPr>
            <w:tcW w:w="1701" w:type="dxa"/>
            <w:vAlign w:val="center"/>
          </w:tcPr>
          <w:p w:rsidR="00A908FC" w:rsidRPr="00A7399E" w:rsidRDefault="00A908FC" w:rsidP="00750AD6">
            <w:pPr>
              <w:ind w:left="34"/>
              <w:jc w:val="center"/>
              <w:rPr>
                <w:rFonts w:asciiTheme="minorHAnsi" w:hAnsiTheme="minorHAnsi"/>
                <w:color w:val="0000FF"/>
                <w:sz w:val="19"/>
                <w:szCs w:val="19"/>
              </w:rPr>
            </w:pPr>
          </w:p>
        </w:tc>
        <w:tc>
          <w:tcPr>
            <w:tcW w:w="1134" w:type="dxa"/>
            <w:vAlign w:val="center"/>
          </w:tcPr>
          <w:p w:rsidR="00A908FC" w:rsidRPr="00A7399E" w:rsidRDefault="00A908FC" w:rsidP="00042231">
            <w:pPr>
              <w:ind w:left="-108"/>
              <w:jc w:val="center"/>
              <w:rPr>
                <w:rFonts w:asciiTheme="minorHAnsi" w:hAnsiTheme="minorHAnsi"/>
                <w:sz w:val="20"/>
              </w:rPr>
            </w:pPr>
          </w:p>
        </w:tc>
        <w:tc>
          <w:tcPr>
            <w:tcW w:w="1560" w:type="dxa"/>
            <w:vAlign w:val="center"/>
          </w:tcPr>
          <w:p w:rsidR="00A908FC" w:rsidRPr="00A7399E" w:rsidRDefault="00A908FC" w:rsidP="00042231">
            <w:pPr>
              <w:jc w:val="center"/>
              <w:rPr>
                <w:rFonts w:asciiTheme="minorHAnsi" w:hAnsiTheme="minorHAnsi"/>
                <w:sz w:val="20"/>
              </w:rPr>
            </w:pPr>
          </w:p>
        </w:tc>
        <w:tc>
          <w:tcPr>
            <w:tcW w:w="1134" w:type="dxa"/>
          </w:tcPr>
          <w:p w:rsidR="00A908FC" w:rsidRPr="00A7399E" w:rsidRDefault="00A908FC" w:rsidP="00042231">
            <w:pPr>
              <w:jc w:val="center"/>
              <w:rPr>
                <w:rFonts w:asciiTheme="minorHAnsi" w:hAnsiTheme="minorHAnsi"/>
                <w:sz w:val="20"/>
              </w:rPr>
            </w:pPr>
          </w:p>
        </w:tc>
      </w:tr>
      <w:tr w:rsidR="00A908FC" w:rsidRPr="00A7399E" w:rsidTr="00A908FC">
        <w:trPr>
          <w:trHeight w:val="543"/>
        </w:trPr>
        <w:tc>
          <w:tcPr>
            <w:tcW w:w="1277" w:type="dxa"/>
            <w:vAlign w:val="center"/>
          </w:tcPr>
          <w:p w:rsidR="00A908FC" w:rsidRPr="00A7399E" w:rsidRDefault="00A908FC" w:rsidP="00042231">
            <w:pPr>
              <w:jc w:val="center"/>
              <w:rPr>
                <w:rFonts w:asciiTheme="minorHAnsi" w:hAnsiTheme="minorHAnsi"/>
                <w:color w:val="0000FF"/>
                <w:sz w:val="19"/>
                <w:szCs w:val="19"/>
              </w:rPr>
            </w:pPr>
          </w:p>
        </w:tc>
        <w:tc>
          <w:tcPr>
            <w:tcW w:w="3402" w:type="dxa"/>
            <w:vAlign w:val="center"/>
          </w:tcPr>
          <w:p w:rsidR="00A908FC" w:rsidRPr="00A7399E" w:rsidRDefault="00A908FC" w:rsidP="00042231">
            <w:pPr>
              <w:ind w:left="34"/>
              <w:rPr>
                <w:rFonts w:asciiTheme="minorHAnsi" w:hAnsiTheme="minorHAnsi"/>
                <w:color w:val="0000FF"/>
                <w:sz w:val="19"/>
                <w:szCs w:val="19"/>
              </w:rPr>
            </w:pPr>
          </w:p>
        </w:tc>
        <w:tc>
          <w:tcPr>
            <w:tcW w:w="5386" w:type="dxa"/>
            <w:vAlign w:val="center"/>
          </w:tcPr>
          <w:p w:rsidR="00A908FC" w:rsidRPr="00A7399E" w:rsidRDefault="00A908FC" w:rsidP="00042231">
            <w:pPr>
              <w:ind w:left="-60"/>
              <w:rPr>
                <w:rFonts w:asciiTheme="minorHAnsi" w:hAnsiTheme="minorHAnsi"/>
                <w:color w:val="0000FF"/>
                <w:sz w:val="19"/>
                <w:szCs w:val="19"/>
              </w:rPr>
            </w:pPr>
          </w:p>
        </w:tc>
        <w:tc>
          <w:tcPr>
            <w:tcW w:w="1701" w:type="dxa"/>
            <w:vAlign w:val="center"/>
          </w:tcPr>
          <w:p w:rsidR="00A908FC" w:rsidRPr="00A7399E" w:rsidRDefault="00A908FC" w:rsidP="00042231">
            <w:pPr>
              <w:ind w:left="34"/>
              <w:jc w:val="center"/>
              <w:rPr>
                <w:rFonts w:asciiTheme="minorHAnsi" w:hAnsiTheme="minorHAnsi"/>
                <w:color w:val="0000FF"/>
                <w:sz w:val="19"/>
                <w:szCs w:val="19"/>
              </w:rPr>
            </w:pPr>
          </w:p>
        </w:tc>
        <w:tc>
          <w:tcPr>
            <w:tcW w:w="1134" w:type="dxa"/>
            <w:vAlign w:val="center"/>
          </w:tcPr>
          <w:p w:rsidR="00A908FC" w:rsidRPr="00A7399E" w:rsidRDefault="00A908FC" w:rsidP="00042231">
            <w:pPr>
              <w:ind w:left="-108"/>
              <w:jc w:val="center"/>
              <w:rPr>
                <w:rFonts w:asciiTheme="minorHAnsi" w:hAnsiTheme="minorHAnsi"/>
                <w:sz w:val="20"/>
              </w:rPr>
            </w:pPr>
          </w:p>
        </w:tc>
        <w:tc>
          <w:tcPr>
            <w:tcW w:w="1560" w:type="dxa"/>
            <w:vAlign w:val="center"/>
          </w:tcPr>
          <w:p w:rsidR="00A908FC" w:rsidRPr="00A7399E" w:rsidRDefault="00A908FC" w:rsidP="00042231">
            <w:pPr>
              <w:jc w:val="center"/>
              <w:rPr>
                <w:rFonts w:asciiTheme="minorHAnsi" w:hAnsiTheme="minorHAnsi"/>
                <w:sz w:val="20"/>
              </w:rPr>
            </w:pPr>
          </w:p>
        </w:tc>
        <w:tc>
          <w:tcPr>
            <w:tcW w:w="1134" w:type="dxa"/>
          </w:tcPr>
          <w:p w:rsidR="00A908FC" w:rsidRPr="00A7399E" w:rsidRDefault="00A908FC" w:rsidP="00042231">
            <w:pPr>
              <w:jc w:val="center"/>
              <w:rPr>
                <w:rFonts w:asciiTheme="minorHAnsi" w:hAnsiTheme="minorHAnsi"/>
                <w:sz w:val="20"/>
              </w:rPr>
            </w:pPr>
          </w:p>
        </w:tc>
      </w:tr>
    </w:tbl>
    <w:p w:rsidR="00AE058D" w:rsidRPr="00A7399E" w:rsidRDefault="00AE058D" w:rsidP="00AE058D">
      <w:pPr>
        <w:rPr>
          <w:rFonts w:asciiTheme="minorHAnsi" w:hAnsiTheme="minorHAnsi"/>
          <w:sz w:val="16"/>
          <w:szCs w:val="16"/>
        </w:rPr>
      </w:pPr>
    </w:p>
    <w:p w:rsidR="00AE058D" w:rsidRPr="00A7399E" w:rsidRDefault="00AE058D" w:rsidP="00AE058D">
      <w:pPr>
        <w:rPr>
          <w:rFonts w:asciiTheme="minorHAnsi" w:hAnsiTheme="minorHAnsi"/>
          <w:sz w:val="16"/>
          <w:szCs w:val="16"/>
        </w:rPr>
      </w:pPr>
    </w:p>
    <w:p w:rsidR="005A7599" w:rsidRPr="00A7399E" w:rsidRDefault="005A7599" w:rsidP="005A7599">
      <w:pPr>
        <w:spacing w:after="200" w:line="276" w:lineRule="auto"/>
        <w:rPr>
          <w:rFonts w:asciiTheme="minorHAnsi" w:hAnsiTheme="minorHAnsi"/>
          <w:b/>
          <w:sz w:val="28"/>
          <w:szCs w:val="28"/>
          <w:u w:val="single"/>
        </w:rPr>
        <w:sectPr w:rsidR="005A7599" w:rsidRPr="00A7399E" w:rsidSect="00996336">
          <w:headerReference w:type="even" r:id="rId11"/>
          <w:headerReference w:type="default" r:id="rId12"/>
          <w:footerReference w:type="default" r:id="rId13"/>
          <w:headerReference w:type="first" r:id="rId14"/>
          <w:pgSz w:w="16840" w:h="11907" w:orient="landscape" w:code="9"/>
          <w:pgMar w:top="1008" w:right="1008" w:bottom="1008" w:left="1008" w:header="624" w:footer="624" w:gutter="0"/>
          <w:pgNumType w:start="2"/>
          <w:cols w:space="720"/>
          <w:docGrid w:linePitch="299"/>
        </w:sectPr>
      </w:pPr>
    </w:p>
    <w:tbl>
      <w:tblPr>
        <w:tblW w:w="1545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635"/>
        <w:gridCol w:w="3319"/>
        <w:gridCol w:w="3780"/>
        <w:gridCol w:w="1749"/>
        <w:gridCol w:w="2551"/>
        <w:gridCol w:w="1418"/>
      </w:tblGrid>
      <w:tr w:rsidR="00A908FC" w:rsidRPr="00007F12" w:rsidTr="00A908FC">
        <w:trPr>
          <w:trHeight w:val="476"/>
        </w:trPr>
        <w:tc>
          <w:tcPr>
            <w:tcW w:w="15452" w:type="dxa"/>
            <w:gridSpan w:val="6"/>
            <w:shd w:val="clear" w:color="auto" w:fill="auto"/>
            <w:vAlign w:val="center"/>
          </w:tcPr>
          <w:p w:rsidR="00A908FC" w:rsidRPr="00007F12" w:rsidRDefault="00C12E31" w:rsidP="00042231">
            <w:pPr>
              <w:jc w:val="center"/>
              <w:rPr>
                <w:rFonts w:asciiTheme="minorHAnsi" w:hAnsiTheme="minorHAnsi"/>
                <w:b/>
                <w:sz w:val="28"/>
                <w:szCs w:val="28"/>
              </w:rPr>
            </w:pPr>
            <w:r w:rsidRPr="00C12E31">
              <w:rPr>
                <w:rFonts w:asciiTheme="minorHAnsi" w:hAnsiTheme="minorHAnsi"/>
                <w:b/>
                <w:i/>
                <w:sz w:val="28"/>
                <w:szCs w:val="28"/>
                <w:u w:val="single"/>
              </w:rPr>
              <w:lastRenderedPageBreak/>
              <w:t>Brook Street Primary School</w:t>
            </w:r>
          </w:p>
        </w:tc>
      </w:tr>
      <w:tr w:rsidR="00315E3A" w:rsidRPr="00007F12" w:rsidTr="00A908FC">
        <w:trPr>
          <w:trHeight w:val="559"/>
        </w:trPr>
        <w:tc>
          <w:tcPr>
            <w:tcW w:w="15452" w:type="dxa"/>
            <w:gridSpan w:val="6"/>
            <w:shd w:val="clear" w:color="auto" w:fill="000000" w:themeFill="text1"/>
            <w:vAlign w:val="center"/>
          </w:tcPr>
          <w:p w:rsidR="00315E3A" w:rsidRPr="00007F12" w:rsidRDefault="00315E3A" w:rsidP="00042231">
            <w:pPr>
              <w:jc w:val="center"/>
              <w:rPr>
                <w:color w:val="FFFFFF" w:themeColor="background1"/>
                <w:sz w:val="36"/>
              </w:rPr>
            </w:pPr>
            <w:r w:rsidRPr="00007F12">
              <w:rPr>
                <w:rFonts w:asciiTheme="minorHAnsi" w:hAnsiTheme="minorHAnsi"/>
                <w:b/>
                <w:color w:val="FFFFFF" w:themeColor="background1"/>
                <w:sz w:val="36"/>
                <w:szCs w:val="28"/>
              </w:rPr>
              <w:t xml:space="preserve">IMPROVING </w:t>
            </w:r>
            <w:r>
              <w:rPr>
                <w:rFonts w:asciiTheme="minorHAnsi" w:hAnsiTheme="minorHAnsi"/>
                <w:b/>
                <w:color w:val="FFFFFF" w:themeColor="background1"/>
                <w:sz w:val="36"/>
                <w:szCs w:val="28"/>
              </w:rPr>
              <w:t>ACCESS TO WRITTEN INFORMATION</w:t>
            </w:r>
          </w:p>
        </w:tc>
      </w:tr>
      <w:tr w:rsidR="00A908FC" w:rsidRPr="00A7399E" w:rsidTr="00A908FC">
        <w:trPr>
          <w:trHeight w:val="476"/>
        </w:trPr>
        <w:tc>
          <w:tcPr>
            <w:tcW w:w="2635" w:type="dxa"/>
            <w:shd w:val="clear" w:color="auto" w:fill="D9D9D9"/>
            <w:vAlign w:val="center"/>
          </w:tcPr>
          <w:p w:rsidR="00A908FC" w:rsidRPr="00B7562B" w:rsidRDefault="00A908FC" w:rsidP="00042231">
            <w:pPr>
              <w:jc w:val="center"/>
              <w:rPr>
                <w:rFonts w:asciiTheme="minorHAnsi" w:hAnsiTheme="minorHAnsi"/>
                <w:b/>
                <w:szCs w:val="24"/>
              </w:rPr>
            </w:pPr>
            <w:r w:rsidRPr="00B7562B">
              <w:rPr>
                <w:rFonts w:asciiTheme="minorHAnsi" w:hAnsiTheme="minorHAnsi"/>
                <w:b/>
                <w:szCs w:val="24"/>
              </w:rPr>
              <w:t>Target</w:t>
            </w:r>
          </w:p>
        </w:tc>
        <w:tc>
          <w:tcPr>
            <w:tcW w:w="3319" w:type="dxa"/>
            <w:shd w:val="clear" w:color="auto" w:fill="D9D9D9"/>
            <w:vAlign w:val="center"/>
          </w:tcPr>
          <w:p w:rsidR="00A908FC" w:rsidRPr="00B7562B" w:rsidRDefault="00A908FC" w:rsidP="00042231">
            <w:pPr>
              <w:jc w:val="center"/>
              <w:rPr>
                <w:rFonts w:asciiTheme="minorHAnsi" w:hAnsiTheme="minorHAnsi"/>
                <w:b/>
                <w:szCs w:val="24"/>
              </w:rPr>
            </w:pPr>
            <w:r w:rsidRPr="00B7562B">
              <w:rPr>
                <w:rFonts w:asciiTheme="minorHAnsi" w:hAnsiTheme="minorHAnsi"/>
                <w:b/>
                <w:szCs w:val="24"/>
              </w:rPr>
              <w:t>Strategy</w:t>
            </w:r>
          </w:p>
        </w:tc>
        <w:tc>
          <w:tcPr>
            <w:tcW w:w="3780" w:type="dxa"/>
            <w:shd w:val="clear" w:color="auto" w:fill="D9D9D9"/>
            <w:vAlign w:val="center"/>
          </w:tcPr>
          <w:p w:rsidR="00A908FC" w:rsidRPr="00B7562B" w:rsidRDefault="00A908FC" w:rsidP="00042231">
            <w:pPr>
              <w:jc w:val="center"/>
              <w:rPr>
                <w:rFonts w:asciiTheme="minorHAnsi" w:hAnsiTheme="minorHAnsi"/>
                <w:b/>
                <w:szCs w:val="24"/>
              </w:rPr>
            </w:pPr>
            <w:r w:rsidRPr="00B7562B">
              <w:rPr>
                <w:rFonts w:asciiTheme="minorHAnsi" w:hAnsiTheme="minorHAnsi"/>
                <w:b/>
                <w:szCs w:val="24"/>
              </w:rPr>
              <w:t>Outcome</w:t>
            </w:r>
          </w:p>
        </w:tc>
        <w:tc>
          <w:tcPr>
            <w:tcW w:w="1749" w:type="dxa"/>
            <w:shd w:val="clear" w:color="auto" w:fill="D9D9D9"/>
            <w:vAlign w:val="center"/>
          </w:tcPr>
          <w:p w:rsidR="00A908FC" w:rsidRPr="00B7562B" w:rsidRDefault="00A908FC" w:rsidP="00042231">
            <w:pPr>
              <w:jc w:val="center"/>
              <w:rPr>
                <w:rFonts w:asciiTheme="minorHAnsi" w:hAnsiTheme="minorHAnsi"/>
                <w:b/>
                <w:szCs w:val="24"/>
              </w:rPr>
            </w:pPr>
            <w:r w:rsidRPr="00B7562B">
              <w:rPr>
                <w:rFonts w:asciiTheme="minorHAnsi" w:hAnsiTheme="minorHAnsi"/>
                <w:b/>
                <w:szCs w:val="24"/>
              </w:rPr>
              <w:t>Timeframe</w:t>
            </w:r>
          </w:p>
        </w:tc>
        <w:tc>
          <w:tcPr>
            <w:tcW w:w="2551" w:type="dxa"/>
            <w:shd w:val="clear" w:color="auto" w:fill="D9D9D9"/>
            <w:vAlign w:val="center"/>
          </w:tcPr>
          <w:p w:rsidR="00A908FC" w:rsidRPr="00B7562B" w:rsidRDefault="00A908FC" w:rsidP="00042231">
            <w:pPr>
              <w:jc w:val="center"/>
              <w:rPr>
                <w:rFonts w:asciiTheme="minorHAnsi" w:hAnsiTheme="minorHAnsi"/>
                <w:b/>
                <w:szCs w:val="24"/>
              </w:rPr>
            </w:pPr>
            <w:r w:rsidRPr="00B7562B">
              <w:rPr>
                <w:rFonts w:asciiTheme="minorHAnsi" w:hAnsiTheme="minorHAnsi"/>
                <w:b/>
                <w:szCs w:val="24"/>
              </w:rPr>
              <w:t>Achievement</w:t>
            </w:r>
          </w:p>
        </w:tc>
        <w:tc>
          <w:tcPr>
            <w:tcW w:w="1418" w:type="dxa"/>
            <w:shd w:val="clear" w:color="auto" w:fill="D9D9D9"/>
            <w:vAlign w:val="center"/>
          </w:tcPr>
          <w:p w:rsidR="00A908FC" w:rsidRPr="00A7399E" w:rsidRDefault="00A908FC" w:rsidP="00042231">
            <w:pPr>
              <w:ind w:left="34"/>
              <w:jc w:val="cent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Date Complete</w:t>
            </w:r>
          </w:p>
        </w:tc>
      </w:tr>
      <w:tr w:rsidR="00A908FC" w:rsidRPr="00A7399E" w:rsidTr="00A908FC">
        <w:trPr>
          <w:trHeight w:val="842"/>
        </w:trPr>
        <w:tc>
          <w:tcPr>
            <w:tcW w:w="2635" w:type="dxa"/>
          </w:tcPr>
          <w:p w:rsidR="00A908FC" w:rsidRPr="00A7399E" w:rsidRDefault="00A908FC" w:rsidP="00042231">
            <w:pPr>
              <w:rPr>
                <w:rFonts w:asciiTheme="minorHAnsi" w:hAnsiTheme="minorHAnsi"/>
                <w:color w:val="0000FF"/>
                <w:sz w:val="20"/>
              </w:rPr>
            </w:pPr>
            <w:r w:rsidRPr="00A7399E">
              <w:rPr>
                <w:rFonts w:asciiTheme="minorHAnsi" w:hAnsiTheme="minorHAnsi"/>
                <w:color w:val="0000FF"/>
                <w:sz w:val="20"/>
              </w:rPr>
              <w:t>Availability of written material in alternative formats</w:t>
            </w:r>
          </w:p>
        </w:tc>
        <w:tc>
          <w:tcPr>
            <w:tcW w:w="3319" w:type="dxa"/>
          </w:tcPr>
          <w:p w:rsidR="00A908FC" w:rsidRPr="00A7399E" w:rsidRDefault="00A908FC" w:rsidP="00042231">
            <w:pPr>
              <w:rPr>
                <w:rFonts w:asciiTheme="minorHAnsi" w:hAnsiTheme="minorHAnsi"/>
                <w:color w:val="0000FF"/>
                <w:sz w:val="20"/>
              </w:rPr>
            </w:pPr>
            <w:r w:rsidRPr="00A7399E">
              <w:rPr>
                <w:rFonts w:asciiTheme="minorHAnsi" w:hAnsiTheme="minorHAnsi"/>
                <w:color w:val="0000FF"/>
                <w:sz w:val="20"/>
              </w:rPr>
              <w:t>The school will make itself aware of the services available through the LA for converting written information into alternative formats.</w:t>
            </w:r>
          </w:p>
        </w:tc>
        <w:tc>
          <w:tcPr>
            <w:tcW w:w="3780" w:type="dxa"/>
          </w:tcPr>
          <w:p w:rsidR="00A908FC" w:rsidRPr="00A7399E" w:rsidRDefault="00A908FC" w:rsidP="00042231">
            <w:pPr>
              <w:rPr>
                <w:rFonts w:asciiTheme="minorHAnsi" w:hAnsiTheme="minorHAnsi"/>
                <w:color w:val="0000FF"/>
                <w:sz w:val="20"/>
              </w:rPr>
            </w:pPr>
            <w:r w:rsidRPr="00A7399E">
              <w:rPr>
                <w:rFonts w:asciiTheme="minorHAnsi" w:hAnsiTheme="minorHAnsi"/>
                <w:color w:val="0000FF"/>
                <w:sz w:val="20"/>
              </w:rPr>
              <w:t>The school will be able to provide written information in different formats when required for individual purposes</w:t>
            </w:r>
          </w:p>
        </w:tc>
        <w:tc>
          <w:tcPr>
            <w:tcW w:w="1749" w:type="dxa"/>
          </w:tcPr>
          <w:p w:rsidR="00A908FC" w:rsidRPr="00A7399E" w:rsidRDefault="00A908FC" w:rsidP="00042231">
            <w:pPr>
              <w:jc w:val="center"/>
              <w:rPr>
                <w:rFonts w:asciiTheme="minorHAnsi" w:hAnsiTheme="minorHAnsi"/>
                <w:color w:val="0000FF"/>
                <w:sz w:val="20"/>
              </w:rPr>
            </w:pPr>
            <w:r w:rsidRPr="00A7399E">
              <w:rPr>
                <w:rFonts w:asciiTheme="minorHAnsi" w:hAnsiTheme="minorHAnsi"/>
                <w:color w:val="0000FF"/>
                <w:sz w:val="20"/>
              </w:rPr>
              <w:t>Ongoing</w:t>
            </w:r>
          </w:p>
        </w:tc>
        <w:tc>
          <w:tcPr>
            <w:tcW w:w="2551" w:type="dxa"/>
          </w:tcPr>
          <w:p w:rsidR="00A908FC" w:rsidRPr="00A7399E" w:rsidRDefault="00A908FC" w:rsidP="00FB0E94">
            <w:pPr>
              <w:rPr>
                <w:rFonts w:asciiTheme="minorHAnsi" w:hAnsiTheme="minorHAnsi"/>
                <w:color w:val="0000FF"/>
                <w:sz w:val="20"/>
              </w:rPr>
            </w:pPr>
            <w:r w:rsidRPr="00A7399E">
              <w:rPr>
                <w:rFonts w:asciiTheme="minorHAnsi" w:hAnsiTheme="minorHAnsi"/>
                <w:color w:val="0000FF"/>
                <w:sz w:val="20"/>
              </w:rPr>
              <w:t xml:space="preserve">Delivery of information to </w:t>
            </w:r>
            <w:r w:rsidR="00FB0E94">
              <w:rPr>
                <w:rFonts w:asciiTheme="minorHAnsi" w:hAnsiTheme="minorHAnsi"/>
                <w:color w:val="0000FF"/>
                <w:sz w:val="20"/>
              </w:rPr>
              <w:t>all</w:t>
            </w:r>
            <w:r w:rsidRPr="00A7399E">
              <w:rPr>
                <w:rFonts w:asciiTheme="minorHAnsi" w:hAnsiTheme="minorHAnsi"/>
                <w:color w:val="0000FF"/>
                <w:sz w:val="20"/>
              </w:rPr>
              <w:t xml:space="preserve"> pupils</w:t>
            </w:r>
            <w:r w:rsidR="00FB0E94">
              <w:rPr>
                <w:rFonts w:asciiTheme="minorHAnsi" w:hAnsiTheme="minorHAnsi"/>
                <w:color w:val="0000FF"/>
                <w:sz w:val="20"/>
              </w:rPr>
              <w:t xml:space="preserve"> and parents</w:t>
            </w:r>
            <w:r w:rsidRPr="00A7399E">
              <w:rPr>
                <w:rFonts w:asciiTheme="minorHAnsi" w:hAnsiTheme="minorHAnsi"/>
                <w:color w:val="0000FF"/>
                <w:sz w:val="20"/>
              </w:rPr>
              <w:t xml:space="preserve"> improved</w:t>
            </w:r>
          </w:p>
        </w:tc>
        <w:tc>
          <w:tcPr>
            <w:tcW w:w="1418" w:type="dxa"/>
          </w:tcPr>
          <w:p w:rsidR="00A908FC" w:rsidRPr="00A7399E" w:rsidRDefault="00A908FC" w:rsidP="00A908FC">
            <w:pPr>
              <w:rPr>
                <w:rFonts w:asciiTheme="minorHAnsi" w:hAnsiTheme="minorHAnsi"/>
                <w:sz w:val="20"/>
              </w:rPr>
            </w:pPr>
          </w:p>
        </w:tc>
      </w:tr>
      <w:tr w:rsidR="00A908FC" w:rsidRPr="00A7399E" w:rsidTr="00A908FC">
        <w:trPr>
          <w:trHeight w:val="842"/>
        </w:trPr>
        <w:tc>
          <w:tcPr>
            <w:tcW w:w="2635" w:type="dxa"/>
          </w:tcPr>
          <w:p w:rsidR="00A908FC" w:rsidRPr="00A7399E" w:rsidRDefault="00A908FC" w:rsidP="00042231">
            <w:pPr>
              <w:rPr>
                <w:rFonts w:asciiTheme="minorHAnsi" w:hAnsiTheme="minorHAnsi"/>
                <w:color w:val="0000FF"/>
                <w:sz w:val="20"/>
              </w:rPr>
            </w:pPr>
            <w:r w:rsidRPr="00A7399E">
              <w:rPr>
                <w:rFonts w:asciiTheme="minorHAnsi" w:hAnsiTheme="minorHAnsi"/>
                <w:color w:val="0000FF"/>
                <w:sz w:val="20"/>
              </w:rPr>
              <w:t>Make available school brochures, school newsletters and other information for parents in alternative formats</w:t>
            </w:r>
          </w:p>
        </w:tc>
        <w:tc>
          <w:tcPr>
            <w:tcW w:w="3319" w:type="dxa"/>
          </w:tcPr>
          <w:p w:rsidR="00A908FC" w:rsidRPr="00A7399E" w:rsidRDefault="00A908FC" w:rsidP="00042231">
            <w:pPr>
              <w:rPr>
                <w:rFonts w:asciiTheme="minorHAnsi" w:hAnsiTheme="minorHAnsi"/>
                <w:color w:val="0000FF"/>
                <w:sz w:val="20"/>
              </w:rPr>
            </w:pPr>
            <w:r w:rsidRPr="00A7399E">
              <w:rPr>
                <w:rFonts w:asciiTheme="minorHAnsi" w:hAnsiTheme="minorHAnsi"/>
                <w:color w:val="0000FF"/>
                <w:sz w:val="20"/>
              </w:rPr>
              <w:t>Review all current school publications and promote the availability in different formats for those that require it</w:t>
            </w:r>
          </w:p>
        </w:tc>
        <w:tc>
          <w:tcPr>
            <w:tcW w:w="3780" w:type="dxa"/>
          </w:tcPr>
          <w:p w:rsidR="00A908FC" w:rsidRPr="00A7399E" w:rsidRDefault="00EB327A" w:rsidP="00042231">
            <w:pPr>
              <w:rPr>
                <w:rFonts w:asciiTheme="minorHAnsi" w:hAnsiTheme="minorHAnsi"/>
                <w:color w:val="0000FF"/>
                <w:sz w:val="20"/>
              </w:rPr>
            </w:pPr>
            <w:r>
              <w:rPr>
                <w:rFonts w:asciiTheme="minorHAnsi" w:hAnsiTheme="minorHAnsi"/>
                <w:noProof/>
                <w:color w:val="0000FF"/>
                <w:sz w:val="2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7456" behindDoc="1" locked="0" layoutInCell="1" allowOverlap="1">
                      <wp:simplePos x="0" y="0"/>
                      <wp:positionH relativeFrom="column">
                        <wp:posOffset>-2024380</wp:posOffset>
                      </wp:positionH>
                      <wp:positionV relativeFrom="paragraph">
                        <wp:posOffset>690880</wp:posOffset>
                      </wp:positionV>
                      <wp:extent cx="5009515" cy="1383665"/>
                      <wp:effectExtent l="1421130" t="0" r="1500505" b="0"/>
                      <wp:wrapNone/>
                      <wp:docPr id="2" name="WordArt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 noChangeShapeType="1" noTextEdit="1"/>
                            </wps:cNvSpPr>
                            <wps:spPr bwMode="auto">
                              <a:xfrm rot="-2909057">
                                <a:off x="0" y="0"/>
                                <a:ext cx="5009515" cy="1383665"/>
                              </a:xfrm>
                              <a:prstGeom prst="rect">
                                <a:avLst/>
                              </a:prstGeom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B327A" w:rsidRDefault="00EB327A" w:rsidP="00EB327A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</w:pPr>
                                </w:p>
                              </w:txbxContent>
                            </wps:txbx>
                            <wps:bodyPr wrap="square" numCol="1" fromWordArt="1">
                              <a:prstTxWarp prst="textPlain">
                                <a:avLst>
                                  <a:gd name="adj" fmla="val 50000"/>
                                </a:avLst>
                              </a:prstTxWarp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WordArt 8" o:spid="_x0000_s1030" type="#_x0000_t202" style="position:absolute;margin-left:-159.4pt;margin-top:54.4pt;width:394.45pt;height:108.95pt;rotation:-3177466fd;z-index:-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" filled="f" stroked="f">
                      <v:stroke joinstyle="round"/>
                      <o:lock v:ext="edit" shapetype="t"/>
                      <v:textbox style="mso-fit-shape-to-text:t">
                        <w:txbxContent>
                          <w:p w:rsidR="00EB327A" w:rsidRDefault="00EB327A" w:rsidP="00EB327A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A908FC" w:rsidRPr="00A7399E">
              <w:rPr>
                <w:rFonts w:asciiTheme="minorHAnsi" w:hAnsiTheme="minorHAnsi"/>
                <w:color w:val="0000FF"/>
                <w:sz w:val="20"/>
              </w:rPr>
              <w:t>All school information available for all</w:t>
            </w:r>
          </w:p>
        </w:tc>
        <w:tc>
          <w:tcPr>
            <w:tcW w:w="1749" w:type="dxa"/>
          </w:tcPr>
          <w:p w:rsidR="00A908FC" w:rsidRPr="00A7399E" w:rsidRDefault="00FB0E94" w:rsidP="00042231">
            <w:pPr>
              <w:jc w:val="center"/>
              <w:rPr>
                <w:rFonts w:asciiTheme="minorHAnsi" w:hAnsiTheme="minorHAnsi"/>
                <w:color w:val="0000FF"/>
                <w:sz w:val="20"/>
              </w:rPr>
            </w:pPr>
            <w:r>
              <w:rPr>
                <w:rFonts w:asciiTheme="minorHAnsi" w:hAnsiTheme="minorHAnsi"/>
                <w:color w:val="0000FF"/>
                <w:sz w:val="20"/>
              </w:rPr>
              <w:t>Summer 202</w:t>
            </w:r>
            <w:r w:rsidR="000A15CF">
              <w:rPr>
                <w:rFonts w:asciiTheme="minorHAnsi" w:hAnsiTheme="minorHAnsi"/>
                <w:color w:val="0000FF"/>
                <w:sz w:val="20"/>
              </w:rPr>
              <w:t>3</w:t>
            </w:r>
          </w:p>
        </w:tc>
        <w:tc>
          <w:tcPr>
            <w:tcW w:w="2551" w:type="dxa"/>
          </w:tcPr>
          <w:p w:rsidR="00A908FC" w:rsidRPr="00A7399E" w:rsidRDefault="00A908FC" w:rsidP="00042231">
            <w:pPr>
              <w:rPr>
                <w:rFonts w:asciiTheme="minorHAnsi" w:hAnsiTheme="minorHAnsi"/>
                <w:color w:val="0000FF"/>
                <w:sz w:val="20"/>
              </w:rPr>
            </w:pPr>
            <w:r w:rsidRPr="00A7399E">
              <w:rPr>
                <w:rFonts w:asciiTheme="minorHAnsi" w:hAnsiTheme="minorHAnsi"/>
                <w:color w:val="0000FF"/>
                <w:sz w:val="20"/>
              </w:rPr>
              <w:t>Delivery of school information to parents and the local community improved</w:t>
            </w:r>
          </w:p>
        </w:tc>
        <w:tc>
          <w:tcPr>
            <w:tcW w:w="1418" w:type="dxa"/>
          </w:tcPr>
          <w:p w:rsidR="00A908FC" w:rsidRPr="00A7399E" w:rsidRDefault="00A908FC" w:rsidP="00A908FC">
            <w:pPr>
              <w:rPr>
                <w:rFonts w:asciiTheme="minorHAnsi" w:hAnsiTheme="minorHAnsi"/>
                <w:sz w:val="20"/>
              </w:rPr>
            </w:pPr>
          </w:p>
        </w:tc>
      </w:tr>
      <w:tr w:rsidR="00A908FC" w:rsidRPr="00A7399E" w:rsidTr="00A908FC">
        <w:trPr>
          <w:trHeight w:val="842"/>
        </w:trPr>
        <w:tc>
          <w:tcPr>
            <w:tcW w:w="2635" w:type="dxa"/>
          </w:tcPr>
          <w:p w:rsidR="00A908FC" w:rsidRPr="00A7399E" w:rsidRDefault="00A908FC" w:rsidP="00042231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0000FF"/>
                <w:sz w:val="20"/>
              </w:rPr>
            </w:pPr>
            <w:r w:rsidRPr="00A7399E">
              <w:rPr>
                <w:rFonts w:asciiTheme="minorHAnsi" w:eastAsiaTheme="minorHAnsi" w:hAnsiTheme="minorHAnsi" w:cs="ArialMT"/>
                <w:color w:val="0000FF"/>
                <w:sz w:val="20"/>
              </w:rPr>
              <w:t>Survey parents/carers as to the quality of communication to seek their opinions as to how to improve.</w:t>
            </w:r>
          </w:p>
        </w:tc>
        <w:tc>
          <w:tcPr>
            <w:tcW w:w="3319" w:type="dxa"/>
          </w:tcPr>
          <w:p w:rsidR="00A908FC" w:rsidRPr="00A7399E" w:rsidRDefault="00920BED" w:rsidP="00042231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0000FF"/>
                <w:sz w:val="20"/>
              </w:rPr>
            </w:pPr>
            <w:r>
              <w:rPr>
                <w:rFonts w:asciiTheme="minorHAnsi" w:eastAsiaTheme="minorHAnsi" w:hAnsiTheme="minorHAnsi" w:cs="ArialMT"/>
                <w:color w:val="0000FF"/>
                <w:sz w:val="20"/>
              </w:rPr>
              <w:t>Discuss with parents voice how to develop the</w:t>
            </w:r>
            <w:r w:rsidR="00A908FC" w:rsidRPr="00A7399E">
              <w:rPr>
                <w:rFonts w:asciiTheme="minorHAnsi" w:eastAsiaTheme="minorHAnsi" w:hAnsiTheme="minorHAnsi" w:cs="ArialMT"/>
                <w:color w:val="0000FF"/>
                <w:sz w:val="20"/>
              </w:rPr>
              <w:t xml:space="preserve"> quality of communication.</w:t>
            </w:r>
          </w:p>
        </w:tc>
        <w:tc>
          <w:tcPr>
            <w:tcW w:w="3780" w:type="dxa"/>
          </w:tcPr>
          <w:p w:rsidR="00A908FC" w:rsidRPr="00A7399E" w:rsidRDefault="00A908FC" w:rsidP="00042231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0000FF"/>
                <w:sz w:val="20"/>
              </w:rPr>
            </w:pPr>
            <w:r w:rsidRPr="00A7399E">
              <w:rPr>
                <w:rFonts w:asciiTheme="minorHAnsi" w:eastAsiaTheme="minorHAnsi" w:hAnsiTheme="minorHAnsi" w:cs="ArialMT"/>
                <w:color w:val="0000FF"/>
                <w:sz w:val="20"/>
              </w:rPr>
              <w:t>School is more aware of the opinions of parents and acts on this.</w:t>
            </w:r>
          </w:p>
        </w:tc>
        <w:tc>
          <w:tcPr>
            <w:tcW w:w="1749" w:type="dxa"/>
          </w:tcPr>
          <w:p w:rsidR="00A908FC" w:rsidRPr="00A7399E" w:rsidRDefault="00920BED" w:rsidP="00042231">
            <w:pPr>
              <w:jc w:val="center"/>
              <w:rPr>
                <w:rFonts w:asciiTheme="minorHAnsi" w:hAnsiTheme="minorHAnsi"/>
                <w:color w:val="0000FF"/>
                <w:sz w:val="20"/>
              </w:rPr>
            </w:pPr>
            <w:r>
              <w:rPr>
                <w:rFonts w:asciiTheme="minorHAnsi" w:hAnsiTheme="minorHAnsi"/>
                <w:color w:val="0000FF"/>
                <w:sz w:val="20"/>
              </w:rPr>
              <w:t>Summer 202</w:t>
            </w:r>
            <w:r w:rsidR="000A15CF">
              <w:rPr>
                <w:rFonts w:asciiTheme="minorHAnsi" w:hAnsiTheme="minorHAnsi"/>
                <w:color w:val="0000FF"/>
                <w:sz w:val="20"/>
              </w:rPr>
              <w:t>3</w:t>
            </w:r>
          </w:p>
        </w:tc>
        <w:tc>
          <w:tcPr>
            <w:tcW w:w="2551" w:type="dxa"/>
          </w:tcPr>
          <w:p w:rsidR="00A908FC" w:rsidRPr="00A7399E" w:rsidRDefault="00A908FC" w:rsidP="00042231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0000FF"/>
                <w:sz w:val="20"/>
              </w:rPr>
            </w:pPr>
            <w:r w:rsidRPr="00A7399E">
              <w:rPr>
                <w:rFonts w:asciiTheme="minorHAnsi" w:eastAsiaTheme="minorHAnsi" w:hAnsiTheme="minorHAnsi" w:cs="ArialMT"/>
                <w:color w:val="0000FF"/>
                <w:sz w:val="20"/>
              </w:rPr>
              <w:t>Parental opinion is surveyed and action taken appropriately.</w:t>
            </w:r>
          </w:p>
        </w:tc>
        <w:tc>
          <w:tcPr>
            <w:tcW w:w="1418" w:type="dxa"/>
          </w:tcPr>
          <w:p w:rsidR="00A908FC" w:rsidRPr="00A7399E" w:rsidRDefault="00A908FC" w:rsidP="00A908FC">
            <w:pPr>
              <w:rPr>
                <w:rFonts w:asciiTheme="minorHAnsi" w:hAnsiTheme="minorHAnsi"/>
                <w:sz w:val="20"/>
              </w:rPr>
            </w:pPr>
          </w:p>
        </w:tc>
      </w:tr>
      <w:tr w:rsidR="000A15CF" w:rsidRPr="00A7399E" w:rsidTr="00A908FC">
        <w:trPr>
          <w:trHeight w:val="842"/>
        </w:trPr>
        <w:tc>
          <w:tcPr>
            <w:tcW w:w="2635" w:type="dxa"/>
          </w:tcPr>
          <w:p w:rsidR="000A15CF" w:rsidRPr="00A7399E" w:rsidRDefault="000A15CF" w:rsidP="000A15CF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0000FF"/>
                <w:sz w:val="20"/>
              </w:rPr>
            </w:pPr>
            <w:r w:rsidRPr="00A7399E">
              <w:rPr>
                <w:rFonts w:asciiTheme="minorHAnsi" w:eastAsiaTheme="minorHAnsi" w:hAnsiTheme="minorHAnsi" w:cs="ArialMT"/>
                <w:color w:val="0000FF"/>
                <w:sz w:val="20"/>
              </w:rPr>
              <w:t>The school moves towards an electronic method of reporting to parents.</w:t>
            </w:r>
          </w:p>
        </w:tc>
        <w:tc>
          <w:tcPr>
            <w:tcW w:w="3319" w:type="dxa"/>
          </w:tcPr>
          <w:p w:rsidR="000A15CF" w:rsidRPr="00A7399E" w:rsidRDefault="000A15CF" w:rsidP="000A15CF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0000FF"/>
                <w:sz w:val="20"/>
              </w:rPr>
            </w:pPr>
            <w:r w:rsidRPr="00A7399E">
              <w:rPr>
                <w:rFonts w:asciiTheme="minorHAnsi" w:eastAsiaTheme="minorHAnsi" w:hAnsiTheme="minorHAnsi" w:cs="ArialMT"/>
                <w:color w:val="0000FF"/>
                <w:sz w:val="20"/>
              </w:rPr>
              <w:t>Electronic reporting methods are explored.</w:t>
            </w:r>
          </w:p>
        </w:tc>
        <w:tc>
          <w:tcPr>
            <w:tcW w:w="3780" w:type="dxa"/>
          </w:tcPr>
          <w:p w:rsidR="000A15CF" w:rsidRPr="00A7399E" w:rsidRDefault="000A15CF" w:rsidP="000A15CF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0000FF"/>
                <w:sz w:val="20"/>
              </w:rPr>
            </w:pPr>
            <w:r w:rsidRPr="00A7399E">
              <w:rPr>
                <w:rFonts w:asciiTheme="minorHAnsi" w:eastAsiaTheme="minorHAnsi" w:hAnsiTheme="minorHAnsi" w:cs="ArialMT"/>
                <w:color w:val="0000FF"/>
                <w:sz w:val="20"/>
              </w:rPr>
              <w:t>The school has explored electronic reporting methods and is knowledgeable about best practice.</w:t>
            </w:r>
          </w:p>
        </w:tc>
        <w:tc>
          <w:tcPr>
            <w:tcW w:w="1749" w:type="dxa"/>
          </w:tcPr>
          <w:p w:rsidR="000A15CF" w:rsidRPr="00A7399E" w:rsidRDefault="000A15CF" w:rsidP="000A15CF">
            <w:pPr>
              <w:jc w:val="center"/>
              <w:rPr>
                <w:rFonts w:asciiTheme="minorHAnsi" w:hAnsiTheme="minorHAnsi"/>
                <w:color w:val="0000FF"/>
                <w:sz w:val="20"/>
              </w:rPr>
            </w:pPr>
            <w:r>
              <w:rPr>
                <w:rFonts w:asciiTheme="minorHAnsi" w:hAnsiTheme="minorHAnsi"/>
                <w:color w:val="0000FF"/>
                <w:sz w:val="20"/>
              </w:rPr>
              <w:t>Autumn 202</w:t>
            </w:r>
            <w:r>
              <w:rPr>
                <w:rFonts w:asciiTheme="minorHAnsi" w:hAnsiTheme="minorHAnsi"/>
                <w:color w:val="0000FF"/>
                <w:sz w:val="20"/>
              </w:rPr>
              <w:t>4</w:t>
            </w:r>
            <w:bookmarkStart w:id="0" w:name="_GoBack"/>
            <w:bookmarkEnd w:id="0"/>
          </w:p>
        </w:tc>
        <w:tc>
          <w:tcPr>
            <w:tcW w:w="2551" w:type="dxa"/>
          </w:tcPr>
          <w:p w:rsidR="000A15CF" w:rsidRPr="00A7399E" w:rsidRDefault="000A15CF" w:rsidP="000A15CF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0000FF"/>
                <w:sz w:val="20"/>
              </w:rPr>
            </w:pPr>
            <w:r w:rsidRPr="00A7399E">
              <w:rPr>
                <w:rFonts w:asciiTheme="minorHAnsi" w:eastAsiaTheme="minorHAnsi" w:hAnsiTheme="minorHAnsi" w:cs="ArialMT"/>
                <w:color w:val="0000FF"/>
                <w:sz w:val="20"/>
              </w:rPr>
              <w:t>The school is able to move forward with electronic reporting to parents.</w:t>
            </w:r>
          </w:p>
        </w:tc>
        <w:tc>
          <w:tcPr>
            <w:tcW w:w="1418" w:type="dxa"/>
          </w:tcPr>
          <w:p w:rsidR="000A15CF" w:rsidRPr="00A7399E" w:rsidRDefault="000A15CF" w:rsidP="000A15CF">
            <w:pPr>
              <w:rPr>
                <w:rFonts w:asciiTheme="minorHAnsi" w:hAnsiTheme="minorHAnsi"/>
                <w:sz w:val="20"/>
              </w:rPr>
            </w:pPr>
          </w:p>
        </w:tc>
      </w:tr>
      <w:tr w:rsidR="000A15CF" w:rsidRPr="00A7399E" w:rsidTr="00A908FC">
        <w:trPr>
          <w:trHeight w:val="842"/>
        </w:trPr>
        <w:tc>
          <w:tcPr>
            <w:tcW w:w="2635" w:type="dxa"/>
          </w:tcPr>
          <w:p w:rsidR="000A15CF" w:rsidRPr="00A7399E" w:rsidRDefault="000A15CF" w:rsidP="000A15CF">
            <w:pPr>
              <w:rPr>
                <w:rFonts w:asciiTheme="minorHAnsi" w:hAnsiTheme="minorHAnsi"/>
                <w:color w:val="0000FF"/>
                <w:sz w:val="20"/>
              </w:rPr>
            </w:pPr>
          </w:p>
        </w:tc>
        <w:tc>
          <w:tcPr>
            <w:tcW w:w="3319" w:type="dxa"/>
          </w:tcPr>
          <w:p w:rsidR="000A15CF" w:rsidRPr="00A7399E" w:rsidRDefault="000A15CF" w:rsidP="000A15CF">
            <w:pPr>
              <w:rPr>
                <w:rFonts w:asciiTheme="minorHAnsi" w:hAnsiTheme="minorHAnsi"/>
                <w:color w:val="0000FF"/>
                <w:sz w:val="20"/>
              </w:rPr>
            </w:pPr>
          </w:p>
        </w:tc>
        <w:tc>
          <w:tcPr>
            <w:tcW w:w="3780" w:type="dxa"/>
          </w:tcPr>
          <w:p w:rsidR="000A15CF" w:rsidRPr="00A7399E" w:rsidRDefault="000A15CF" w:rsidP="000A15CF">
            <w:pPr>
              <w:rPr>
                <w:rFonts w:asciiTheme="minorHAnsi" w:hAnsiTheme="minorHAnsi"/>
                <w:color w:val="0000FF"/>
                <w:sz w:val="20"/>
              </w:rPr>
            </w:pPr>
          </w:p>
        </w:tc>
        <w:tc>
          <w:tcPr>
            <w:tcW w:w="1749" w:type="dxa"/>
          </w:tcPr>
          <w:p w:rsidR="000A15CF" w:rsidRPr="00A7399E" w:rsidRDefault="000A15CF" w:rsidP="000A15CF">
            <w:pPr>
              <w:jc w:val="center"/>
              <w:rPr>
                <w:rFonts w:asciiTheme="minorHAnsi" w:hAnsiTheme="minorHAnsi"/>
                <w:color w:val="0000FF"/>
                <w:sz w:val="20"/>
              </w:rPr>
            </w:pPr>
          </w:p>
        </w:tc>
        <w:tc>
          <w:tcPr>
            <w:tcW w:w="2551" w:type="dxa"/>
          </w:tcPr>
          <w:p w:rsidR="000A15CF" w:rsidRPr="00A7399E" w:rsidRDefault="000A15CF" w:rsidP="000A15CF">
            <w:pPr>
              <w:rPr>
                <w:rFonts w:asciiTheme="minorHAnsi" w:hAnsiTheme="minorHAnsi"/>
                <w:color w:val="0000FF"/>
                <w:sz w:val="20"/>
              </w:rPr>
            </w:pPr>
          </w:p>
        </w:tc>
        <w:tc>
          <w:tcPr>
            <w:tcW w:w="1418" w:type="dxa"/>
          </w:tcPr>
          <w:p w:rsidR="000A15CF" w:rsidRPr="00A7399E" w:rsidRDefault="000A15CF" w:rsidP="000A15CF">
            <w:pPr>
              <w:rPr>
                <w:rFonts w:asciiTheme="minorHAnsi" w:hAnsiTheme="minorHAnsi"/>
                <w:sz w:val="20"/>
              </w:rPr>
            </w:pPr>
          </w:p>
        </w:tc>
      </w:tr>
      <w:tr w:rsidR="000A15CF" w:rsidRPr="00A7399E" w:rsidTr="00A908FC">
        <w:trPr>
          <w:trHeight w:val="842"/>
        </w:trPr>
        <w:tc>
          <w:tcPr>
            <w:tcW w:w="2635" w:type="dxa"/>
          </w:tcPr>
          <w:p w:rsidR="000A15CF" w:rsidRPr="00A7399E" w:rsidRDefault="000A15CF" w:rsidP="000A15CF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0000FF"/>
                <w:sz w:val="20"/>
              </w:rPr>
            </w:pPr>
          </w:p>
        </w:tc>
        <w:tc>
          <w:tcPr>
            <w:tcW w:w="3319" w:type="dxa"/>
          </w:tcPr>
          <w:p w:rsidR="000A15CF" w:rsidRPr="00A7399E" w:rsidRDefault="000A15CF" w:rsidP="000A15CF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0000FF"/>
                <w:sz w:val="20"/>
              </w:rPr>
            </w:pPr>
          </w:p>
        </w:tc>
        <w:tc>
          <w:tcPr>
            <w:tcW w:w="3780" w:type="dxa"/>
          </w:tcPr>
          <w:p w:rsidR="000A15CF" w:rsidRPr="00A7399E" w:rsidRDefault="000A15CF" w:rsidP="000A15CF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0000FF"/>
                <w:sz w:val="20"/>
              </w:rPr>
            </w:pPr>
          </w:p>
        </w:tc>
        <w:tc>
          <w:tcPr>
            <w:tcW w:w="1749" w:type="dxa"/>
          </w:tcPr>
          <w:p w:rsidR="000A15CF" w:rsidRPr="00A7399E" w:rsidRDefault="000A15CF" w:rsidP="000A15CF">
            <w:pPr>
              <w:jc w:val="center"/>
              <w:rPr>
                <w:rFonts w:asciiTheme="minorHAnsi" w:hAnsiTheme="minorHAnsi"/>
                <w:color w:val="0000FF"/>
                <w:sz w:val="20"/>
              </w:rPr>
            </w:pPr>
          </w:p>
        </w:tc>
        <w:tc>
          <w:tcPr>
            <w:tcW w:w="2551" w:type="dxa"/>
          </w:tcPr>
          <w:p w:rsidR="000A15CF" w:rsidRPr="00A7399E" w:rsidRDefault="000A15CF" w:rsidP="000A15CF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0000FF"/>
                <w:sz w:val="20"/>
              </w:rPr>
            </w:pPr>
          </w:p>
        </w:tc>
        <w:tc>
          <w:tcPr>
            <w:tcW w:w="1418" w:type="dxa"/>
          </w:tcPr>
          <w:p w:rsidR="000A15CF" w:rsidRPr="00A7399E" w:rsidRDefault="000A15CF" w:rsidP="000A15CF">
            <w:pPr>
              <w:rPr>
                <w:rFonts w:asciiTheme="minorHAnsi" w:hAnsiTheme="minorHAnsi"/>
                <w:sz w:val="20"/>
              </w:rPr>
            </w:pPr>
          </w:p>
        </w:tc>
      </w:tr>
    </w:tbl>
    <w:p w:rsidR="00F00D39" w:rsidRPr="00A7399E" w:rsidRDefault="00F00D39">
      <w:pPr>
        <w:rPr>
          <w:rFonts w:asciiTheme="minorHAnsi" w:hAnsiTheme="minorHAnsi"/>
          <w:szCs w:val="22"/>
        </w:rPr>
      </w:pPr>
    </w:p>
    <w:sectPr w:rsidR="00F00D39" w:rsidRPr="00A7399E" w:rsidSect="00AE058D">
      <w:headerReference w:type="default" r:id="rId15"/>
      <w:pgSz w:w="16838" w:h="11906" w:orient="landscape" w:code="9"/>
      <w:pgMar w:top="1008" w:right="1008" w:bottom="1008" w:left="1008" w:header="709" w:footer="70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43430" w:rsidRDefault="00643430" w:rsidP="00996DF0">
      <w:r>
        <w:separator/>
      </w:r>
    </w:p>
  </w:endnote>
  <w:endnote w:type="continuationSeparator" w:id="0">
    <w:p w:rsidR="00643430" w:rsidRDefault="00643430" w:rsidP="00996D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766769378"/>
      <w:docPartObj>
        <w:docPartGallery w:val="Page Numbers (Bottom of Page)"/>
        <w:docPartUnique/>
      </w:docPartObj>
    </w:sdtPr>
    <w:sdtEndPr>
      <w:rPr>
        <w:rFonts w:ascii="Calibri" w:hAnsi="Calibri"/>
        <w:noProof/>
        <w:sz w:val="20"/>
      </w:rPr>
    </w:sdtEndPr>
    <w:sdtContent>
      <w:p w:rsidR="00007F12" w:rsidRPr="00996336" w:rsidRDefault="00007F12" w:rsidP="00996336">
        <w:pPr>
          <w:pStyle w:val="Footer"/>
          <w:jc w:val="center"/>
          <w:rPr>
            <w:rFonts w:ascii="Calibri" w:hAnsi="Calibri"/>
            <w:sz w:val="20"/>
          </w:rPr>
        </w:pPr>
        <w:r w:rsidRPr="00996336">
          <w:rPr>
            <w:rFonts w:ascii="Calibri" w:hAnsi="Calibri"/>
            <w:sz w:val="20"/>
          </w:rPr>
          <w:fldChar w:fldCharType="begin"/>
        </w:r>
        <w:r w:rsidRPr="00996336">
          <w:rPr>
            <w:rFonts w:ascii="Calibri" w:hAnsi="Calibri"/>
            <w:sz w:val="20"/>
          </w:rPr>
          <w:instrText xml:space="preserve"> PAGE   \* MERGEFORMAT </w:instrText>
        </w:r>
        <w:r w:rsidRPr="00996336">
          <w:rPr>
            <w:rFonts w:ascii="Calibri" w:hAnsi="Calibri"/>
            <w:sz w:val="20"/>
          </w:rPr>
          <w:fldChar w:fldCharType="separate"/>
        </w:r>
        <w:r w:rsidR="003C31B1">
          <w:rPr>
            <w:rFonts w:ascii="Calibri" w:hAnsi="Calibri"/>
            <w:noProof/>
            <w:sz w:val="20"/>
          </w:rPr>
          <w:t>1</w:t>
        </w:r>
        <w:r w:rsidRPr="00996336">
          <w:rPr>
            <w:rFonts w:ascii="Calibri" w:hAnsi="Calibri"/>
            <w:noProof/>
            <w:sz w:val="20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356327387"/>
      <w:docPartObj>
        <w:docPartGallery w:val="Page Numbers (Bottom of Page)"/>
        <w:docPartUnique/>
      </w:docPartObj>
    </w:sdtPr>
    <w:sdtEndPr>
      <w:rPr>
        <w:rFonts w:ascii="Calibri" w:hAnsi="Calibri"/>
        <w:noProof/>
        <w:sz w:val="20"/>
      </w:rPr>
    </w:sdtEndPr>
    <w:sdtContent>
      <w:p w:rsidR="00007F12" w:rsidRPr="00996336" w:rsidRDefault="00007F12" w:rsidP="00996336">
        <w:pPr>
          <w:pStyle w:val="Footer"/>
          <w:jc w:val="center"/>
          <w:rPr>
            <w:rFonts w:ascii="Calibri" w:hAnsi="Calibri"/>
            <w:sz w:val="20"/>
          </w:rPr>
        </w:pPr>
        <w:r w:rsidRPr="00996336">
          <w:rPr>
            <w:rFonts w:ascii="Calibri" w:hAnsi="Calibri"/>
            <w:sz w:val="20"/>
          </w:rPr>
          <w:fldChar w:fldCharType="begin"/>
        </w:r>
        <w:r w:rsidRPr="00996336">
          <w:rPr>
            <w:rFonts w:ascii="Calibri" w:hAnsi="Calibri"/>
            <w:sz w:val="20"/>
          </w:rPr>
          <w:instrText xml:space="preserve"> PAGE   \* MERGEFORMAT </w:instrText>
        </w:r>
        <w:r w:rsidRPr="00996336">
          <w:rPr>
            <w:rFonts w:ascii="Calibri" w:hAnsi="Calibri"/>
            <w:sz w:val="20"/>
          </w:rPr>
          <w:fldChar w:fldCharType="separate"/>
        </w:r>
        <w:r w:rsidR="003C31B1">
          <w:rPr>
            <w:rFonts w:ascii="Calibri" w:hAnsi="Calibri"/>
            <w:noProof/>
            <w:sz w:val="20"/>
          </w:rPr>
          <w:t>3</w:t>
        </w:r>
        <w:r w:rsidRPr="00996336">
          <w:rPr>
            <w:rFonts w:ascii="Calibri" w:hAnsi="Calibri"/>
            <w:noProof/>
            <w:sz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43430" w:rsidRDefault="00643430" w:rsidP="00996DF0">
      <w:r>
        <w:separator/>
      </w:r>
    </w:p>
  </w:footnote>
  <w:footnote w:type="continuationSeparator" w:id="0">
    <w:p w:rsidR="00643430" w:rsidRDefault="00643430" w:rsidP="00996D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07F12" w:rsidRPr="00996336" w:rsidRDefault="00007F12" w:rsidP="004B24B0">
    <w:pPr>
      <w:pStyle w:val="Header"/>
      <w:jc w:val="right"/>
      <w:rPr>
        <w:rFonts w:ascii="Calibri" w:hAnsi="Calibri"/>
        <w:b/>
        <w:sz w:val="24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07F12" w:rsidRDefault="00007F12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07F12" w:rsidRPr="00996336" w:rsidRDefault="00007F12" w:rsidP="00A908FC">
    <w:pPr>
      <w:pStyle w:val="Header"/>
      <w:ind w:right="-344"/>
      <w:jc w:val="right"/>
      <w:rPr>
        <w:rFonts w:asciiTheme="minorHAnsi" w:hAnsiTheme="minorHAnsi"/>
        <w:b/>
        <w:sz w:val="24"/>
      </w:rPr>
    </w:pPr>
  </w:p>
  <w:p w:rsidR="00007F12" w:rsidRPr="00996336" w:rsidRDefault="00007F12" w:rsidP="004B24B0">
    <w:pPr>
      <w:pStyle w:val="Header"/>
      <w:jc w:val="right"/>
      <w:rPr>
        <w:rFonts w:asciiTheme="minorHAnsi" w:hAnsiTheme="minorHAnsi"/>
        <w:b/>
        <w:sz w:val="24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07F12" w:rsidRDefault="00007F12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07F12" w:rsidRPr="00996336" w:rsidRDefault="00007F12" w:rsidP="00A908FC">
    <w:pPr>
      <w:pStyle w:val="Header"/>
      <w:ind w:right="-346"/>
      <w:jc w:val="right"/>
      <w:rPr>
        <w:rFonts w:asciiTheme="minorHAnsi" w:hAnsiTheme="minorHAnsi"/>
        <w:b/>
        <w:sz w:val="24"/>
      </w:rPr>
    </w:pPr>
  </w:p>
  <w:p w:rsidR="00007F12" w:rsidRPr="00996336" w:rsidRDefault="00007F12" w:rsidP="004B24B0">
    <w:pPr>
      <w:pStyle w:val="Header"/>
      <w:jc w:val="right"/>
      <w:rPr>
        <w:rFonts w:asciiTheme="minorHAnsi" w:hAnsiTheme="minorHAnsi"/>
        <w:b/>
        <w:sz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736B3F"/>
    <w:multiLevelType w:val="hybridMultilevel"/>
    <w:tmpl w:val="1B027A7E"/>
    <w:lvl w:ilvl="0" w:tplc="080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 w15:restartNumberingAfterBreak="0">
    <w:nsid w:val="017E6133"/>
    <w:multiLevelType w:val="hybridMultilevel"/>
    <w:tmpl w:val="57FE0B98"/>
    <w:lvl w:ilvl="0" w:tplc="080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  <w:sz w:val="20"/>
        <w:szCs w:val="20"/>
      </w:rPr>
    </w:lvl>
    <w:lvl w:ilvl="1" w:tplc="08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" w15:restartNumberingAfterBreak="0">
    <w:nsid w:val="057E6AA3"/>
    <w:multiLevelType w:val="multilevel"/>
    <w:tmpl w:val="89C84CA6"/>
    <w:lvl w:ilvl="0">
      <w:start w:val="1"/>
      <w:numFmt w:val="bullet"/>
      <w:lvlText w:val=""/>
      <w:lvlJc w:val="left"/>
      <w:pPr>
        <w:tabs>
          <w:tab w:val="num" w:pos="927"/>
        </w:tabs>
        <w:ind w:left="927" w:hanging="360"/>
      </w:pPr>
      <w:rPr>
        <w:rFonts w:ascii="Symbol" w:hAnsi="Symbol" w:hint="default"/>
        <w:sz w:val="20"/>
      </w:rPr>
    </w:lvl>
    <w:lvl w:ilvl="1">
      <w:numFmt w:val="bullet"/>
      <w:lvlText w:val="•"/>
      <w:lvlJc w:val="left"/>
      <w:pPr>
        <w:ind w:left="1647" w:hanging="360"/>
      </w:pPr>
      <w:rPr>
        <w:rFonts w:ascii="Gill Sans MT" w:eastAsia="Times New Roman" w:hAnsi="Gill Sans MT" w:cs="Times New Roman" w:hint="default"/>
      </w:rPr>
    </w:lvl>
    <w:lvl w:ilvl="2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807"/>
        </w:tabs>
        <w:ind w:left="3807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967"/>
        </w:tabs>
        <w:ind w:left="5967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5F122C4"/>
    <w:multiLevelType w:val="multilevel"/>
    <w:tmpl w:val="CCE87112"/>
    <w:lvl w:ilvl="0">
      <w:start w:val="1"/>
      <w:numFmt w:val="bullet"/>
      <w:lvlText w:val=""/>
      <w:lvlJc w:val="left"/>
      <w:pPr>
        <w:tabs>
          <w:tab w:val="num" w:pos="927"/>
        </w:tabs>
        <w:ind w:left="927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807"/>
        </w:tabs>
        <w:ind w:left="3807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967"/>
        </w:tabs>
        <w:ind w:left="5967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C443BCF"/>
    <w:multiLevelType w:val="hybridMultilevel"/>
    <w:tmpl w:val="7F40243E"/>
    <w:lvl w:ilvl="0" w:tplc="080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  <w:sz w:val="20"/>
        <w:szCs w:val="20"/>
      </w:rPr>
    </w:lvl>
    <w:lvl w:ilvl="1" w:tplc="08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5" w15:restartNumberingAfterBreak="0">
    <w:nsid w:val="108C6D80"/>
    <w:multiLevelType w:val="hybridMultilevel"/>
    <w:tmpl w:val="35404670"/>
    <w:lvl w:ilvl="0" w:tplc="080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" w15:restartNumberingAfterBreak="0">
    <w:nsid w:val="141054F3"/>
    <w:multiLevelType w:val="hybridMultilevel"/>
    <w:tmpl w:val="8314141A"/>
    <w:lvl w:ilvl="0" w:tplc="080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7" w15:restartNumberingAfterBreak="0">
    <w:nsid w:val="18047F9A"/>
    <w:multiLevelType w:val="hybridMultilevel"/>
    <w:tmpl w:val="2C506B02"/>
    <w:lvl w:ilvl="0" w:tplc="08090001">
      <w:start w:val="1"/>
      <w:numFmt w:val="bullet"/>
      <w:lvlText w:val=""/>
      <w:lvlJc w:val="left"/>
      <w:pPr>
        <w:ind w:left="98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0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2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4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6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8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0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2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41" w:hanging="360"/>
      </w:pPr>
      <w:rPr>
        <w:rFonts w:ascii="Wingdings" w:hAnsi="Wingdings" w:hint="default"/>
      </w:rPr>
    </w:lvl>
  </w:abstractNum>
  <w:abstractNum w:abstractNumId="8" w15:restartNumberingAfterBreak="0">
    <w:nsid w:val="219C0CE5"/>
    <w:multiLevelType w:val="hybridMultilevel"/>
    <w:tmpl w:val="BE2AD78E"/>
    <w:lvl w:ilvl="0" w:tplc="080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  <w:sz w:val="20"/>
        <w:szCs w:val="20"/>
      </w:rPr>
    </w:lvl>
    <w:lvl w:ilvl="1" w:tplc="08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9" w15:restartNumberingAfterBreak="0">
    <w:nsid w:val="22600675"/>
    <w:multiLevelType w:val="hybridMultilevel"/>
    <w:tmpl w:val="E544F35A"/>
    <w:lvl w:ilvl="0" w:tplc="080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0" w15:restartNumberingAfterBreak="0">
    <w:nsid w:val="26F70A26"/>
    <w:multiLevelType w:val="multilevel"/>
    <w:tmpl w:val="1D6066DA"/>
    <w:lvl w:ilvl="0">
      <w:start w:val="1"/>
      <w:numFmt w:val="bullet"/>
      <w:lvlText w:val=""/>
      <w:lvlJc w:val="left"/>
      <w:pPr>
        <w:tabs>
          <w:tab w:val="num" w:pos="927"/>
        </w:tabs>
        <w:ind w:left="927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"/>
      <w:lvlJc w:val="left"/>
      <w:pPr>
        <w:ind w:left="1647" w:hanging="360"/>
      </w:pPr>
      <w:rPr>
        <w:rFonts w:ascii="Wingdings" w:hAnsi="Wingdings" w:hint="default"/>
      </w:rPr>
    </w:lvl>
    <w:lvl w:ilvl="2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807"/>
        </w:tabs>
        <w:ind w:left="3807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967"/>
        </w:tabs>
        <w:ind w:left="5967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7064779"/>
    <w:multiLevelType w:val="multilevel"/>
    <w:tmpl w:val="64707EA2"/>
    <w:lvl w:ilvl="0">
      <w:start w:val="1"/>
      <w:numFmt w:val="decimal"/>
      <w:pStyle w:val="Heading2"/>
      <w:lvlText w:val="%1."/>
      <w:lvlJc w:val="left"/>
      <w:pPr>
        <w:ind w:left="360" w:hanging="360"/>
      </w:pPr>
      <w:rPr>
        <w:rFonts w:hint="default"/>
        <w:b/>
        <w:i w:val="0"/>
        <w:sz w:val="28"/>
      </w:rPr>
    </w:lvl>
    <w:lvl w:ilvl="1">
      <w:start w:val="1"/>
      <w:numFmt w:val="decimal"/>
      <w:pStyle w:val="Heading3"/>
      <w:isLgl/>
      <w:lvlText w:val="%1.%2"/>
      <w:lvlJc w:val="left"/>
      <w:pPr>
        <w:ind w:left="567" w:hanging="567"/>
      </w:pPr>
      <w:rPr>
        <w:rFonts w:ascii="Calibri" w:hAnsi="Calibri" w:hint="default"/>
        <w:b/>
        <w:i w:val="0"/>
        <w:sz w:val="24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2" w15:restartNumberingAfterBreak="0">
    <w:nsid w:val="29961845"/>
    <w:multiLevelType w:val="hybridMultilevel"/>
    <w:tmpl w:val="7834E41E"/>
    <w:lvl w:ilvl="0" w:tplc="080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  <w:sz w:val="20"/>
        <w:szCs w:val="20"/>
      </w:rPr>
    </w:lvl>
    <w:lvl w:ilvl="1" w:tplc="08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3" w15:restartNumberingAfterBreak="0">
    <w:nsid w:val="2E06568B"/>
    <w:multiLevelType w:val="hybridMultilevel"/>
    <w:tmpl w:val="A11678AC"/>
    <w:lvl w:ilvl="0" w:tplc="08090001">
      <w:start w:val="1"/>
      <w:numFmt w:val="bullet"/>
      <w:lvlText w:val=""/>
      <w:lvlJc w:val="left"/>
      <w:pPr>
        <w:tabs>
          <w:tab w:val="num" w:pos="927"/>
        </w:tabs>
        <w:ind w:left="927" w:hanging="360"/>
      </w:pPr>
      <w:rPr>
        <w:rFonts w:ascii="Symbol" w:hAnsi="Symbol" w:hint="default"/>
        <w:sz w:val="20"/>
        <w:szCs w:val="20"/>
      </w:rPr>
    </w:lvl>
    <w:lvl w:ilvl="1" w:tplc="FFFFFFFF">
      <w:start w:val="1"/>
      <w:numFmt w:val="decimal"/>
      <w:lvlText w:val="%2."/>
      <w:lvlJc w:val="left"/>
      <w:pPr>
        <w:tabs>
          <w:tab w:val="num" w:pos="1287"/>
        </w:tabs>
        <w:ind w:left="1287" w:hanging="360"/>
      </w:pPr>
      <w:rPr>
        <w:rFonts w:hint="default"/>
        <w:sz w:val="20"/>
        <w:szCs w:val="20"/>
      </w:rPr>
    </w:lvl>
    <w:lvl w:ilvl="2" w:tplc="FFFFFFFF" w:tentative="1">
      <w:start w:val="1"/>
      <w:numFmt w:val="bullet"/>
      <w:lvlText w:val=""/>
      <w:lvlJc w:val="left"/>
      <w:pPr>
        <w:tabs>
          <w:tab w:val="num" w:pos="2007"/>
        </w:tabs>
        <w:ind w:left="2007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727"/>
        </w:tabs>
        <w:ind w:left="272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447"/>
        </w:tabs>
        <w:ind w:left="3447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167"/>
        </w:tabs>
        <w:ind w:left="4167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887"/>
        </w:tabs>
        <w:ind w:left="488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607"/>
        </w:tabs>
        <w:ind w:left="5607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327"/>
        </w:tabs>
        <w:ind w:left="6327" w:hanging="360"/>
      </w:pPr>
      <w:rPr>
        <w:rFonts w:ascii="Wingdings" w:hAnsi="Wingdings" w:hint="default"/>
      </w:rPr>
    </w:lvl>
  </w:abstractNum>
  <w:abstractNum w:abstractNumId="14" w15:restartNumberingAfterBreak="0">
    <w:nsid w:val="2E106694"/>
    <w:multiLevelType w:val="hybridMultilevel"/>
    <w:tmpl w:val="F70A04B2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34AA0A8B"/>
    <w:multiLevelType w:val="hybridMultilevel"/>
    <w:tmpl w:val="6C58E112"/>
    <w:lvl w:ilvl="0" w:tplc="080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6" w15:restartNumberingAfterBreak="0">
    <w:nsid w:val="3C0B24E7"/>
    <w:multiLevelType w:val="hybridMultilevel"/>
    <w:tmpl w:val="E3E20B64"/>
    <w:lvl w:ilvl="0" w:tplc="080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7" w15:restartNumberingAfterBreak="0">
    <w:nsid w:val="41954430"/>
    <w:multiLevelType w:val="hybridMultilevel"/>
    <w:tmpl w:val="714031E8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sz w:val="20"/>
        <w:szCs w:val="20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43B832BA"/>
    <w:multiLevelType w:val="hybridMultilevel"/>
    <w:tmpl w:val="A1326D32"/>
    <w:lvl w:ilvl="0" w:tplc="080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9" w15:restartNumberingAfterBreak="0">
    <w:nsid w:val="45E512C4"/>
    <w:multiLevelType w:val="hybridMultilevel"/>
    <w:tmpl w:val="56EAD10A"/>
    <w:lvl w:ilvl="0" w:tplc="080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0" w15:restartNumberingAfterBreak="0">
    <w:nsid w:val="48AF209B"/>
    <w:multiLevelType w:val="hybridMultilevel"/>
    <w:tmpl w:val="0B1ED9AC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48C56501"/>
    <w:multiLevelType w:val="hybridMultilevel"/>
    <w:tmpl w:val="552CF454"/>
    <w:lvl w:ilvl="0" w:tplc="080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2" w15:restartNumberingAfterBreak="0">
    <w:nsid w:val="50F211D3"/>
    <w:multiLevelType w:val="hybridMultilevel"/>
    <w:tmpl w:val="17C2E93C"/>
    <w:lvl w:ilvl="0" w:tplc="080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3" w15:restartNumberingAfterBreak="0">
    <w:nsid w:val="51B84307"/>
    <w:multiLevelType w:val="hybridMultilevel"/>
    <w:tmpl w:val="30326E40"/>
    <w:lvl w:ilvl="0" w:tplc="080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  <w:sz w:val="20"/>
        <w:szCs w:val="20"/>
      </w:rPr>
    </w:lvl>
    <w:lvl w:ilvl="1" w:tplc="08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4" w15:restartNumberingAfterBreak="0">
    <w:nsid w:val="575F19C7"/>
    <w:multiLevelType w:val="hybridMultilevel"/>
    <w:tmpl w:val="51FE11E0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57A87EC9"/>
    <w:multiLevelType w:val="hybridMultilevel"/>
    <w:tmpl w:val="8EC2234C"/>
    <w:lvl w:ilvl="0" w:tplc="080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6" w15:restartNumberingAfterBreak="0">
    <w:nsid w:val="5ADF588B"/>
    <w:multiLevelType w:val="hybridMultilevel"/>
    <w:tmpl w:val="47DC156A"/>
    <w:lvl w:ilvl="0" w:tplc="080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7" w15:restartNumberingAfterBreak="0">
    <w:nsid w:val="5DBD5C33"/>
    <w:multiLevelType w:val="hybridMultilevel"/>
    <w:tmpl w:val="92E86F24"/>
    <w:lvl w:ilvl="0" w:tplc="080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  <w:sz w:val="20"/>
        <w:szCs w:val="20"/>
      </w:rPr>
    </w:lvl>
    <w:lvl w:ilvl="1" w:tplc="08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8" w15:restartNumberingAfterBreak="0">
    <w:nsid w:val="66366004"/>
    <w:multiLevelType w:val="hybridMultilevel"/>
    <w:tmpl w:val="A17481D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69CC728E"/>
    <w:multiLevelType w:val="hybridMultilevel"/>
    <w:tmpl w:val="158036A2"/>
    <w:lvl w:ilvl="0" w:tplc="080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0" w15:restartNumberingAfterBreak="0">
    <w:nsid w:val="6A503F75"/>
    <w:multiLevelType w:val="hybridMultilevel"/>
    <w:tmpl w:val="64A0C7A6"/>
    <w:lvl w:ilvl="0" w:tplc="080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1" w15:restartNumberingAfterBreak="0">
    <w:nsid w:val="6B5C6EBD"/>
    <w:multiLevelType w:val="hybridMultilevel"/>
    <w:tmpl w:val="4D16A9B0"/>
    <w:lvl w:ilvl="0" w:tplc="080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2" w15:restartNumberingAfterBreak="0">
    <w:nsid w:val="6BE219BD"/>
    <w:multiLevelType w:val="hybridMultilevel"/>
    <w:tmpl w:val="3D043412"/>
    <w:lvl w:ilvl="0" w:tplc="080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  <w:sz w:val="20"/>
        <w:szCs w:val="20"/>
      </w:rPr>
    </w:lvl>
    <w:lvl w:ilvl="1" w:tplc="08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3" w15:restartNumberingAfterBreak="0">
    <w:nsid w:val="745D6207"/>
    <w:multiLevelType w:val="hybridMultilevel"/>
    <w:tmpl w:val="E99A8016"/>
    <w:lvl w:ilvl="0" w:tplc="080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4" w15:restartNumberingAfterBreak="0">
    <w:nsid w:val="74F24708"/>
    <w:multiLevelType w:val="hybridMultilevel"/>
    <w:tmpl w:val="7ED653FC"/>
    <w:lvl w:ilvl="0" w:tplc="080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  <w:sz w:val="20"/>
        <w:szCs w:val="20"/>
      </w:rPr>
    </w:lvl>
    <w:lvl w:ilvl="1" w:tplc="08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5" w15:restartNumberingAfterBreak="0">
    <w:nsid w:val="76892A04"/>
    <w:multiLevelType w:val="hybridMultilevel"/>
    <w:tmpl w:val="4F26CF56"/>
    <w:lvl w:ilvl="0" w:tplc="A462EDCE">
      <w:start w:val="9"/>
      <w:numFmt w:val="bullet"/>
      <w:lvlText w:val="-"/>
      <w:lvlJc w:val="left"/>
      <w:pPr>
        <w:ind w:left="144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6" w15:restartNumberingAfterBreak="0">
    <w:nsid w:val="771950F6"/>
    <w:multiLevelType w:val="hybridMultilevel"/>
    <w:tmpl w:val="59F8DB6C"/>
    <w:lvl w:ilvl="0" w:tplc="080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24"/>
  </w:num>
  <w:num w:numId="3">
    <w:abstractNumId w:val="20"/>
  </w:num>
  <w:num w:numId="4">
    <w:abstractNumId w:val="35"/>
  </w:num>
  <w:num w:numId="5">
    <w:abstractNumId w:val="14"/>
  </w:num>
  <w:num w:numId="6">
    <w:abstractNumId w:val="18"/>
  </w:num>
  <w:num w:numId="7">
    <w:abstractNumId w:val="26"/>
  </w:num>
  <w:num w:numId="8">
    <w:abstractNumId w:val="2"/>
  </w:num>
  <w:num w:numId="9">
    <w:abstractNumId w:val="3"/>
  </w:num>
  <w:num w:numId="10">
    <w:abstractNumId w:val="30"/>
  </w:num>
  <w:num w:numId="11">
    <w:abstractNumId w:val="15"/>
  </w:num>
  <w:num w:numId="12">
    <w:abstractNumId w:val="36"/>
  </w:num>
  <w:num w:numId="13">
    <w:abstractNumId w:val="10"/>
  </w:num>
  <w:num w:numId="14">
    <w:abstractNumId w:val="25"/>
  </w:num>
  <w:num w:numId="15">
    <w:abstractNumId w:val="7"/>
  </w:num>
  <w:num w:numId="16">
    <w:abstractNumId w:val="0"/>
  </w:num>
  <w:num w:numId="17">
    <w:abstractNumId w:val="31"/>
  </w:num>
  <w:num w:numId="18">
    <w:abstractNumId w:val="34"/>
  </w:num>
  <w:num w:numId="19">
    <w:abstractNumId w:val="33"/>
  </w:num>
  <w:num w:numId="20">
    <w:abstractNumId w:val="12"/>
  </w:num>
  <w:num w:numId="21">
    <w:abstractNumId w:val="21"/>
  </w:num>
  <w:num w:numId="22">
    <w:abstractNumId w:val="16"/>
  </w:num>
  <w:num w:numId="23">
    <w:abstractNumId w:val="27"/>
  </w:num>
  <w:num w:numId="24">
    <w:abstractNumId w:val="9"/>
  </w:num>
  <w:num w:numId="25">
    <w:abstractNumId w:val="5"/>
  </w:num>
  <w:num w:numId="26">
    <w:abstractNumId w:val="17"/>
  </w:num>
  <w:num w:numId="27">
    <w:abstractNumId w:val="29"/>
  </w:num>
  <w:num w:numId="28">
    <w:abstractNumId w:val="1"/>
  </w:num>
  <w:num w:numId="29">
    <w:abstractNumId w:val="22"/>
  </w:num>
  <w:num w:numId="30">
    <w:abstractNumId w:val="8"/>
  </w:num>
  <w:num w:numId="31">
    <w:abstractNumId w:val="6"/>
  </w:num>
  <w:num w:numId="32">
    <w:abstractNumId w:val="32"/>
  </w:num>
  <w:num w:numId="33">
    <w:abstractNumId w:val="4"/>
  </w:num>
  <w:num w:numId="34">
    <w:abstractNumId w:val="23"/>
  </w:num>
  <w:num w:numId="35">
    <w:abstractNumId w:val="19"/>
  </w:num>
  <w:num w:numId="36">
    <w:abstractNumId w:val="28"/>
  </w:num>
  <w:num w:numId="37">
    <w:abstractNumId w:val="13"/>
  </w:num>
  <w:numIdMacAtCleanup w:val="3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567A"/>
    <w:rsid w:val="000028E7"/>
    <w:rsid w:val="00002A2B"/>
    <w:rsid w:val="00007F12"/>
    <w:rsid w:val="00034BC2"/>
    <w:rsid w:val="00040154"/>
    <w:rsid w:val="000469C4"/>
    <w:rsid w:val="00047FD2"/>
    <w:rsid w:val="00057E0D"/>
    <w:rsid w:val="00057FF2"/>
    <w:rsid w:val="000633C7"/>
    <w:rsid w:val="00066D43"/>
    <w:rsid w:val="00071A51"/>
    <w:rsid w:val="00073158"/>
    <w:rsid w:val="00077EE2"/>
    <w:rsid w:val="00090EAD"/>
    <w:rsid w:val="00093607"/>
    <w:rsid w:val="000975F7"/>
    <w:rsid w:val="000976B7"/>
    <w:rsid w:val="000A15CF"/>
    <w:rsid w:val="000A3CDB"/>
    <w:rsid w:val="000A5E90"/>
    <w:rsid w:val="000B4E8A"/>
    <w:rsid w:val="000B70E7"/>
    <w:rsid w:val="000D0ABA"/>
    <w:rsid w:val="000D27FC"/>
    <w:rsid w:val="000D51C4"/>
    <w:rsid w:val="000E18EB"/>
    <w:rsid w:val="000F1A2A"/>
    <w:rsid w:val="000F5DAC"/>
    <w:rsid w:val="00100493"/>
    <w:rsid w:val="0010128B"/>
    <w:rsid w:val="00103D87"/>
    <w:rsid w:val="00104549"/>
    <w:rsid w:val="00127975"/>
    <w:rsid w:val="00136FE9"/>
    <w:rsid w:val="001412A7"/>
    <w:rsid w:val="001476F7"/>
    <w:rsid w:val="00160D4C"/>
    <w:rsid w:val="00161F2D"/>
    <w:rsid w:val="00167555"/>
    <w:rsid w:val="001805D5"/>
    <w:rsid w:val="0018470E"/>
    <w:rsid w:val="0019064A"/>
    <w:rsid w:val="001920C7"/>
    <w:rsid w:val="0019331E"/>
    <w:rsid w:val="00193C6C"/>
    <w:rsid w:val="0019612C"/>
    <w:rsid w:val="001A4548"/>
    <w:rsid w:val="001C1E11"/>
    <w:rsid w:val="001D14BD"/>
    <w:rsid w:val="001E0A8A"/>
    <w:rsid w:val="00200ED8"/>
    <w:rsid w:val="00202985"/>
    <w:rsid w:val="00206EDE"/>
    <w:rsid w:val="00211017"/>
    <w:rsid w:val="00215B16"/>
    <w:rsid w:val="00215DFB"/>
    <w:rsid w:val="0022270F"/>
    <w:rsid w:val="00224CD4"/>
    <w:rsid w:val="00226016"/>
    <w:rsid w:val="00236F54"/>
    <w:rsid w:val="002379C0"/>
    <w:rsid w:val="002401F7"/>
    <w:rsid w:val="00242EC5"/>
    <w:rsid w:val="0024487C"/>
    <w:rsid w:val="002451B7"/>
    <w:rsid w:val="00246B15"/>
    <w:rsid w:val="00254E7C"/>
    <w:rsid w:val="00257F4F"/>
    <w:rsid w:val="002645CA"/>
    <w:rsid w:val="00265C23"/>
    <w:rsid w:val="00272A04"/>
    <w:rsid w:val="002867EA"/>
    <w:rsid w:val="00295984"/>
    <w:rsid w:val="002A0163"/>
    <w:rsid w:val="002A038D"/>
    <w:rsid w:val="002A0AE3"/>
    <w:rsid w:val="002A34EA"/>
    <w:rsid w:val="002A4016"/>
    <w:rsid w:val="002B4621"/>
    <w:rsid w:val="002B4945"/>
    <w:rsid w:val="002C4B0E"/>
    <w:rsid w:val="002D0ECE"/>
    <w:rsid w:val="002D29B6"/>
    <w:rsid w:val="002D2C06"/>
    <w:rsid w:val="002D6410"/>
    <w:rsid w:val="002E04C3"/>
    <w:rsid w:val="002E5628"/>
    <w:rsid w:val="002E79C9"/>
    <w:rsid w:val="002F7995"/>
    <w:rsid w:val="00305AD6"/>
    <w:rsid w:val="00307107"/>
    <w:rsid w:val="00312B3C"/>
    <w:rsid w:val="00315E3A"/>
    <w:rsid w:val="00316ABE"/>
    <w:rsid w:val="00324731"/>
    <w:rsid w:val="00331056"/>
    <w:rsid w:val="00343A9E"/>
    <w:rsid w:val="00343F39"/>
    <w:rsid w:val="00356F4D"/>
    <w:rsid w:val="00361367"/>
    <w:rsid w:val="00370A69"/>
    <w:rsid w:val="003723DF"/>
    <w:rsid w:val="00385411"/>
    <w:rsid w:val="00385D22"/>
    <w:rsid w:val="00396303"/>
    <w:rsid w:val="003B52E1"/>
    <w:rsid w:val="003B5C47"/>
    <w:rsid w:val="003C0B05"/>
    <w:rsid w:val="003C31B1"/>
    <w:rsid w:val="003C6D24"/>
    <w:rsid w:val="003D09EA"/>
    <w:rsid w:val="003D26C7"/>
    <w:rsid w:val="003D4F9A"/>
    <w:rsid w:val="003E5404"/>
    <w:rsid w:val="003E5952"/>
    <w:rsid w:val="003E7FBA"/>
    <w:rsid w:val="003F007E"/>
    <w:rsid w:val="003F16B1"/>
    <w:rsid w:val="003F1B3F"/>
    <w:rsid w:val="003F3988"/>
    <w:rsid w:val="0040575C"/>
    <w:rsid w:val="004154FA"/>
    <w:rsid w:val="00437496"/>
    <w:rsid w:val="004448DD"/>
    <w:rsid w:val="00456E93"/>
    <w:rsid w:val="00457254"/>
    <w:rsid w:val="00460065"/>
    <w:rsid w:val="00464255"/>
    <w:rsid w:val="00464C1A"/>
    <w:rsid w:val="004677DE"/>
    <w:rsid w:val="0047067D"/>
    <w:rsid w:val="00471C85"/>
    <w:rsid w:val="004728F4"/>
    <w:rsid w:val="00481906"/>
    <w:rsid w:val="00485473"/>
    <w:rsid w:val="00486D09"/>
    <w:rsid w:val="004961ED"/>
    <w:rsid w:val="0049672D"/>
    <w:rsid w:val="004A2CB2"/>
    <w:rsid w:val="004A338D"/>
    <w:rsid w:val="004B0310"/>
    <w:rsid w:val="004B04A8"/>
    <w:rsid w:val="004B24B0"/>
    <w:rsid w:val="004C0638"/>
    <w:rsid w:val="004C2527"/>
    <w:rsid w:val="004C39A2"/>
    <w:rsid w:val="004C680A"/>
    <w:rsid w:val="004D34BE"/>
    <w:rsid w:val="004E59E7"/>
    <w:rsid w:val="004E6227"/>
    <w:rsid w:val="004F011A"/>
    <w:rsid w:val="005069ED"/>
    <w:rsid w:val="00510EC8"/>
    <w:rsid w:val="00513B7B"/>
    <w:rsid w:val="00513FD6"/>
    <w:rsid w:val="00517349"/>
    <w:rsid w:val="005207A2"/>
    <w:rsid w:val="00522573"/>
    <w:rsid w:val="005246C5"/>
    <w:rsid w:val="00527895"/>
    <w:rsid w:val="00532560"/>
    <w:rsid w:val="0053515D"/>
    <w:rsid w:val="00536306"/>
    <w:rsid w:val="005415B5"/>
    <w:rsid w:val="00565E9D"/>
    <w:rsid w:val="0056676C"/>
    <w:rsid w:val="00570B7B"/>
    <w:rsid w:val="00575BCF"/>
    <w:rsid w:val="0058209B"/>
    <w:rsid w:val="005832C2"/>
    <w:rsid w:val="0058377D"/>
    <w:rsid w:val="00583F4D"/>
    <w:rsid w:val="005851BF"/>
    <w:rsid w:val="005857A8"/>
    <w:rsid w:val="00591E41"/>
    <w:rsid w:val="00593DFC"/>
    <w:rsid w:val="005A6868"/>
    <w:rsid w:val="005A7599"/>
    <w:rsid w:val="005B10FD"/>
    <w:rsid w:val="005B788A"/>
    <w:rsid w:val="005C4CEC"/>
    <w:rsid w:val="005D1344"/>
    <w:rsid w:val="005D1FE7"/>
    <w:rsid w:val="005D7EA1"/>
    <w:rsid w:val="005F0B77"/>
    <w:rsid w:val="005F541B"/>
    <w:rsid w:val="005F7AAE"/>
    <w:rsid w:val="0060041B"/>
    <w:rsid w:val="006069B1"/>
    <w:rsid w:val="00607F4D"/>
    <w:rsid w:val="00614200"/>
    <w:rsid w:val="0061513D"/>
    <w:rsid w:val="006269B0"/>
    <w:rsid w:val="00643430"/>
    <w:rsid w:val="00643558"/>
    <w:rsid w:val="00657B10"/>
    <w:rsid w:val="00667DA0"/>
    <w:rsid w:val="00670015"/>
    <w:rsid w:val="006709FF"/>
    <w:rsid w:val="00675D15"/>
    <w:rsid w:val="006862F3"/>
    <w:rsid w:val="00691D79"/>
    <w:rsid w:val="0069362D"/>
    <w:rsid w:val="00693A3D"/>
    <w:rsid w:val="00697004"/>
    <w:rsid w:val="00697F18"/>
    <w:rsid w:val="006A6352"/>
    <w:rsid w:val="006A756A"/>
    <w:rsid w:val="006B4BB8"/>
    <w:rsid w:val="006B6982"/>
    <w:rsid w:val="006D3CED"/>
    <w:rsid w:val="006D404A"/>
    <w:rsid w:val="006D48B9"/>
    <w:rsid w:val="007067EF"/>
    <w:rsid w:val="007125BD"/>
    <w:rsid w:val="007235E2"/>
    <w:rsid w:val="00731E10"/>
    <w:rsid w:val="00734872"/>
    <w:rsid w:val="00750AD6"/>
    <w:rsid w:val="00752823"/>
    <w:rsid w:val="0075739A"/>
    <w:rsid w:val="00761597"/>
    <w:rsid w:val="00766866"/>
    <w:rsid w:val="007715C6"/>
    <w:rsid w:val="00780EFE"/>
    <w:rsid w:val="00782FCF"/>
    <w:rsid w:val="00783E1D"/>
    <w:rsid w:val="00790677"/>
    <w:rsid w:val="007930E7"/>
    <w:rsid w:val="00795877"/>
    <w:rsid w:val="0079719E"/>
    <w:rsid w:val="007A11BF"/>
    <w:rsid w:val="007B4A0F"/>
    <w:rsid w:val="007B4E03"/>
    <w:rsid w:val="007C6BF8"/>
    <w:rsid w:val="007D2901"/>
    <w:rsid w:val="007D34D5"/>
    <w:rsid w:val="007D567A"/>
    <w:rsid w:val="007D7413"/>
    <w:rsid w:val="007E5790"/>
    <w:rsid w:val="007F3CC9"/>
    <w:rsid w:val="007F4502"/>
    <w:rsid w:val="007F51AC"/>
    <w:rsid w:val="007F79C3"/>
    <w:rsid w:val="008019C1"/>
    <w:rsid w:val="00801AAE"/>
    <w:rsid w:val="008063C0"/>
    <w:rsid w:val="008078AC"/>
    <w:rsid w:val="008175E7"/>
    <w:rsid w:val="0082009B"/>
    <w:rsid w:val="008311D6"/>
    <w:rsid w:val="00834D89"/>
    <w:rsid w:val="008474A8"/>
    <w:rsid w:val="00850360"/>
    <w:rsid w:val="008508F2"/>
    <w:rsid w:val="008534D4"/>
    <w:rsid w:val="008571A0"/>
    <w:rsid w:val="0086214E"/>
    <w:rsid w:val="00865F78"/>
    <w:rsid w:val="00867AF2"/>
    <w:rsid w:val="00873FA2"/>
    <w:rsid w:val="0087782F"/>
    <w:rsid w:val="00880C71"/>
    <w:rsid w:val="00894526"/>
    <w:rsid w:val="008A0135"/>
    <w:rsid w:val="008A37B7"/>
    <w:rsid w:val="008A74FC"/>
    <w:rsid w:val="008B24BF"/>
    <w:rsid w:val="008C4665"/>
    <w:rsid w:val="008C7E15"/>
    <w:rsid w:val="008E29FD"/>
    <w:rsid w:val="008E6852"/>
    <w:rsid w:val="008F3C40"/>
    <w:rsid w:val="009007D5"/>
    <w:rsid w:val="00901370"/>
    <w:rsid w:val="00903075"/>
    <w:rsid w:val="00907FE0"/>
    <w:rsid w:val="00911774"/>
    <w:rsid w:val="00920BED"/>
    <w:rsid w:val="00921074"/>
    <w:rsid w:val="009233A6"/>
    <w:rsid w:val="009278B4"/>
    <w:rsid w:val="00930AC4"/>
    <w:rsid w:val="009367B8"/>
    <w:rsid w:val="009373BA"/>
    <w:rsid w:val="009415E4"/>
    <w:rsid w:val="009474C8"/>
    <w:rsid w:val="009675F6"/>
    <w:rsid w:val="00967E45"/>
    <w:rsid w:val="0098312B"/>
    <w:rsid w:val="00990BA3"/>
    <w:rsid w:val="009911CB"/>
    <w:rsid w:val="00991CB1"/>
    <w:rsid w:val="00996336"/>
    <w:rsid w:val="00996428"/>
    <w:rsid w:val="00996DF0"/>
    <w:rsid w:val="009A0EAB"/>
    <w:rsid w:val="009A7DEE"/>
    <w:rsid w:val="009C1D43"/>
    <w:rsid w:val="009C6327"/>
    <w:rsid w:val="009D1233"/>
    <w:rsid w:val="009D182B"/>
    <w:rsid w:val="009D5894"/>
    <w:rsid w:val="009E08EB"/>
    <w:rsid w:val="009E25BD"/>
    <w:rsid w:val="009E3E95"/>
    <w:rsid w:val="00A043BF"/>
    <w:rsid w:val="00A06E3A"/>
    <w:rsid w:val="00A07370"/>
    <w:rsid w:val="00A07F77"/>
    <w:rsid w:val="00A21ED2"/>
    <w:rsid w:val="00A22F8C"/>
    <w:rsid w:val="00A277EE"/>
    <w:rsid w:val="00A32E45"/>
    <w:rsid w:val="00A33E11"/>
    <w:rsid w:val="00A349DB"/>
    <w:rsid w:val="00A45F6A"/>
    <w:rsid w:val="00A46BEE"/>
    <w:rsid w:val="00A50724"/>
    <w:rsid w:val="00A5380C"/>
    <w:rsid w:val="00A6720E"/>
    <w:rsid w:val="00A7399E"/>
    <w:rsid w:val="00A7478C"/>
    <w:rsid w:val="00A8038A"/>
    <w:rsid w:val="00A82FB6"/>
    <w:rsid w:val="00A83861"/>
    <w:rsid w:val="00A863F7"/>
    <w:rsid w:val="00A90298"/>
    <w:rsid w:val="00A908FC"/>
    <w:rsid w:val="00A96567"/>
    <w:rsid w:val="00AB4997"/>
    <w:rsid w:val="00AB55F9"/>
    <w:rsid w:val="00AB562F"/>
    <w:rsid w:val="00AB5A57"/>
    <w:rsid w:val="00AC09DD"/>
    <w:rsid w:val="00AD1CC6"/>
    <w:rsid w:val="00AD2B13"/>
    <w:rsid w:val="00AD327F"/>
    <w:rsid w:val="00AE058D"/>
    <w:rsid w:val="00AE5415"/>
    <w:rsid w:val="00AE730A"/>
    <w:rsid w:val="00AE75EC"/>
    <w:rsid w:val="00AF392A"/>
    <w:rsid w:val="00B06E4A"/>
    <w:rsid w:val="00B07AD4"/>
    <w:rsid w:val="00B257BB"/>
    <w:rsid w:val="00B27928"/>
    <w:rsid w:val="00B33A28"/>
    <w:rsid w:val="00B34D7B"/>
    <w:rsid w:val="00B402A5"/>
    <w:rsid w:val="00B41A26"/>
    <w:rsid w:val="00B43C2E"/>
    <w:rsid w:val="00B45F5D"/>
    <w:rsid w:val="00B46AA6"/>
    <w:rsid w:val="00B46C27"/>
    <w:rsid w:val="00B56ECE"/>
    <w:rsid w:val="00B618DA"/>
    <w:rsid w:val="00B63E92"/>
    <w:rsid w:val="00B6427D"/>
    <w:rsid w:val="00B650C6"/>
    <w:rsid w:val="00B70C81"/>
    <w:rsid w:val="00B72489"/>
    <w:rsid w:val="00B7562B"/>
    <w:rsid w:val="00B834BB"/>
    <w:rsid w:val="00B906C2"/>
    <w:rsid w:val="00B91BC7"/>
    <w:rsid w:val="00B9211D"/>
    <w:rsid w:val="00BA0AB3"/>
    <w:rsid w:val="00BA6202"/>
    <w:rsid w:val="00BA6AA4"/>
    <w:rsid w:val="00BA7076"/>
    <w:rsid w:val="00BB25F8"/>
    <w:rsid w:val="00BB38F3"/>
    <w:rsid w:val="00BC59CA"/>
    <w:rsid w:val="00BC651A"/>
    <w:rsid w:val="00BD1B97"/>
    <w:rsid w:val="00BD1C69"/>
    <w:rsid w:val="00BD6033"/>
    <w:rsid w:val="00BE1067"/>
    <w:rsid w:val="00BE3A12"/>
    <w:rsid w:val="00BE4E16"/>
    <w:rsid w:val="00BF3549"/>
    <w:rsid w:val="00BF5A95"/>
    <w:rsid w:val="00C11999"/>
    <w:rsid w:val="00C12E31"/>
    <w:rsid w:val="00C16CF4"/>
    <w:rsid w:val="00C17193"/>
    <w:rsid w:val="00C21DF2"/>
    <w:rsid w:val="00C23DBC"/>
    <w:rsid w:val="00C329CB"/>
    <w:rsid w:val="00C3314B"/>
    <w:rsid w:val="00C34F7B"/>
    <w:rsid w:val="00C355E3"/>
    <w:rsid w:val="00C35ED6"/>
    <w:rsid w:val="00C4063D"/>
    <w:rsid w:val="00C41AE9"/>
    <w:rsid w:val="00C46DF9"/>
    <w:rsid w:val="00C60C8D"/>
    <w:rsid w:val="00C6531C"/>
    <w:rsid w:val="00C72365"/>
    <w:rsid w:val="00C77FA7"/>
    <w:rsid w:val="00C82F84"/>
    <w:rsid w:val="00C8742F"/>
    <w:rsid w:val="00C91F42"/>
    <w:rsid w:val="00C9664A"/>
    <w:rsid w:val="00CA7D66"/>
    <w:rsid w:val="00CB04BA"/>
    <w:rsid w:val="00CB0F50"/>
    <w:rsid w:val="00CC01E8"/>
    <w:rsid w:val="00CE2473"/>
    <w:rsid w:val="00CF20E3"/>
    <w:rsid w:val="00CF51AA"/>
    <w:rsid w:val="00CF6CE2"/>
    <w:rsid w:val="00D10147"/>
    <w:rsid w:val="00D160C6"/>
    <w:rsid w:val="00D219BA"/>
    <w:rsid w:val="00D341A3"/>
    <w:rsid w:val="00D3571E"/>
    <w:rsid w:val="00D36B87"/>
    <w:rsid w:val="00D50729"/>
    <w:rsid w:val="00D6440E"/>
    <w:rsid w:val="00D730FA"/>
    <w:rsid w:val="00D744FF"/>
    <w:rsid w:val="00D77192"/>
    <w:rsid w:val="00D842B1"/>
    <w:rsid w:val="00D92A03"/>
    <w:rsid w:val="00D95AFD"/>
    <w:rsid w:val="00DD0238"/>
    <w:rsid w:val="00DD2377"/>
    <w:rsid w:val="00DD36F8"/>
    <w:rsid w:val="00DE19AB"/>
    <w:rsid w:val="00DE46AF"/>
    <w:rsid w:val="00DF3F6A"/>
    <w:rsid w:val="00DF71D1"/>
    <w:rsid w:val="00E03A4D"/>
    <w:rsid w:val="00E056B7"/>
    <w:rsid w:val="00E1130B"/>
    <w:rsid w:val="00E24659"/>
    <w:rsid w:val="00E246F4"/>
    <w:rsid w:val="00E27408"/>
    <w:rsid w:val="00E31294"/>
    <w:rsid w:val="00E320B7"/>
    <w:rsid w:val="00E367E1"/>
    <w:rsid w:val="00E41C3D"/>
    <w:rsid w:val="00E46198"/>
    <w:rsid w:val="00E60F66"/>
    <w:rsid w:val="00E61A0F"/>
    <w:rsid w:val="00E63257"/>
    <w:rsid w:val="00E64701"/>
    <w:rsid w:val="00E65FB2"/>
    <w:rsid w:val="00E72C31"/>
    <w:rsid w:val="00E75F26"/>
    <w:rsid w:val="00E76A24"/>
    <w:rsid w:val="00E86706"/>
    <w:rsid w:val="00E96501"/>
    <w:rsid w:val="00E96DC2"/>
    <w:rsid w:val="00EA4094"/>
    <w:rsid w:val="00EA46E2"/>
    <w:rsid w:val="00EA7395"/>
    <w:rsid w:val="00EA751E"/>
    <w:rsid w:val="00EB27CE"/>
    <w:rsid w:val="00EB327A"/>
    <w:rsid w:val="00EB6D5D"/>
    <w:rsid w:val="00EB7D0F"/>
    <w:rsid w:val="00EC2DCA"/>
    <w:rsid w:val="00ED06C3"/>
    <w:rsid w:val="00ED1104"/>
    <w:rsid w:val="00ED4B61"/>
    <w:rsid w:val="00EE3B62"/>
    <w:rsid w:val="00EE53DB"/>
    <w:rsid w:val="00F00D39"/>
    <w:rsid w:val="00F029C0"/>
    <w:rsid w:val="00F056BB"/>
    <w:rsid w:val="00F05FFA"/>
    <w:rsid w:val="00F1042E"/>
    <w:rsid w:val="00F165CF"/>
    <w:rsid w:val="00F21DF9"/>
    <w:rsid w:val="00F22A8B"/>
    <w:rsid w:val="00F22D40"/>
    <w:rsid w:val="00F233FB"/>
    <w:rsid w:val="00F25FC1"/>
    <w:rsid w:val="00F36FBF"/>
    <w:rsid w:val="00F41E76"/>
    <w:rsid w:val="00F459ED"/>
    <w:rsid w:val="00F53EF6"/>
    <w:rsid w:val="00F608E9"/>
    <w:rsid w:val="00F63FC2"/>
    <w:rsid w:val="00F73F99"/>
    <w:rsid w:val="00F93235"/>
    <w:rsid w:val="00F96BC6"/>
    <w:rsid w:val="00F97F28"/>
    <w:rsid w:val="00FA2D34"/>
    <w:rsid w:val="00FB0D36"/>
    <w:rsid w:val="00FB0E94"/>
    <w:rsid w:val="00FB2798"/>
    <w:rsid w:val="00FB7D02"/>
    <w:rsid w:val="00FD1E44"/>
    <w:rsid w:val="00FD48C9"/>
    <w:rsid w:val="00FD4D62"/>
    <w:rsid w:val="00FE05DB"/>
    <w:rsid w:val="00FE38B2"/>
    <w:rsid w:val="00FF14C7"/>
    <w:rsid w:val="00FF1FC7"/>
    <w:rsid w:val="00FF2031"/>
    <w:rsid w:val="00FF48CA"/>
    <w:rsid w:val="00FF7C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4E53F89"/>
  <w15:docId w15:val="{68E68366-A84E-4AA1-85BE-5FD9E1318D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E79C9"/>
    <w:pPr>
      <w:spacing w:after="0" w:line="240" w:lineRule="auto"/>
    </w:pPr>
    <w:rPr>
      <w:rFonts w:ascii="Gill Sans MT" w:eastAsia="Times New Roman" w:hAnsi="Gill Sans MT" w:cs="Times New Roman"/>
      <w:szCs w:val="20"/>
    </w:rPr>
  </w:style>
  <w:style w:type="paragraph" w:styleId="Heading1">
    <w:name w:val="heading 1"/>
    <w:basedOn w:val="Normal"/>
    <w:next w:val="Normal"/>
    <w:link w:val="Heading1Char"/>
    <w:qFormat/>
    <w:rsid w:val="007D567A"/>
    <w:pPr>
      <w:keepNext/>
      <w:outlineLvl w:val="0"/>
    </w:pPr>
    <w:rPr>
      <w:b/>
      <w:sz w:val="28"/>
      <w:lang w:val="en-US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911CB"/>
    <w:pPr>
      <w:keepNext/>
      <w:keepLines/>
      <w:numPr>
        <w:numId w:val="1"/>
      </w:numPr>
      <w:spacing w:before="200" w:after="200"/>
      <w:ind w:left="567" w:hanging="567"/>
      <w:outlineLvl w:val="1"/>
    </w:pPr>
    <w:rPr>
      <w:rFonts w:asciiTheme="minorHAnsi" w:eastAsiaTheme="majorEastAsia" w:hAnsiTheme="minorHAnsi" w:cstheme="majorBidi"/>
      <w:b/>
      <w:bCs/>
      <w:color w:val="1F497D" w:themeColor="text2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9911CB"/>
    <w:pPr>
      <w:keepNext/>
      <w:keepLines/>
      <w:numPr>
        <w:ilvl w:val="1"/>
        <w:numId w:val="1"/>
      </w:numPr>
      <w:spacing w:before="120" w:after="120"/>
      <w:outlineLvl w:val="2"/>
    </w:pPr>
    <w:rPr>
      <w:rFonts w:asciiTheme="minorHAnsi" w:eastAsiaTheme="majorEastAsia" w:hAnsiTheme="minorHAnsi" w:cstheme="majorBidi"/>
      <w:b/>
      <w:bCs/>
      <w:color w:val="1F497D" w:themeColor="text2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E04C3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E04C3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E04C3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E04C3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E04C3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7D567A"/>
    <w:rPr>
      <w:rFonts w:ascii="Gill Sans MT" w:eastAsia="Times New Roman" w:hAnsi="Gill Sans MT" w:cs="Times New Roman"/>
      <w:b/>
      <w:sz w:val="28"/>
      <w:szCs w:val="20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996DF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96DF0"/>
    <w:rPr>
      <w:rFonts w:ascii="Times New Roman" w:eastAsia="Times New Roman" w:hAnsi="Times New Roman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996DF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96DF0"/>
    <w:rPr>
      <w:rFonts w:ascii="Times New Roman" w:eastAsia="Times New Roman" w:hAnsi="Times New Roman" w:cs="Times New Roman"/>
      <w:sz w:val="20"/>
      <w:szCs w:val="20"/>
    </w:rPr>
  </w:style>
  <w:style w:type="character" w:customStyle="1" w:styleId="Heading2Char">
    <w:name w:val="Heading 2 Char"/>
    <w:basedOn w:val="DefaultParagraphFont"/>
    <w:link w:val="Heading2"/>
    <w:uiPriority w:val="9"/>
    <w:rsid w:val="009911CB"/>
    <w:rPr>
      <w:rFonts w:eastAsiaTheme="majorEastAsia" w:cstheme="majorBidi"/>
      <w:b/>
      <w:bCs/>
      <w:color w:val="1F497D" w:themeColor="text2"/>
      <w:sz w:val="28"/>
      <w:szCs w:val="28"/>
    </w:rPr>
  </w:style>
  <w:style w:type="paragraph" w:styleId="ListParagraph">
    <w:name w:val="List Paragraph"/>
    <w:basedOn w:val="Normal"/>
    <w:uiPriority w:val="34"/>
    <w:qFormat/>
    <w:rsid w:val="007930E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D023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0238"/>
    <w:rPr>
      <w:rFonts w:ascii="Tahoma" w:eastAsia="Times New Roman" w:hAnsi="Tahoma" w:cs="Tahoma"/>
      <w:sz w:val="16"/>
      <w:szCs w:val="16"/>
    </w:rPr>
  </w:style>
  <w:style w:type="character" w:customStyle="1" w:styleId="Heading3Char">
    <w:name w:val="Heading 3 Char"/>
    <w:basedOn w:val="DefaultParagraphFont"/>
    <w:link w:val="Heading3"/>
    <w:uiPriority w:val="9"/>
    <w:rsid w:val="009911CB"/>
    <w:rPr>
      <w:rFonts w:eastAsiaTheme="majorEastAsia" w:cstheme="majorBidi"/>
      <w:b/>
      <w:bCs/>
      <w:color w:val="1F497D" w:themeColor="text2"/>
      <w:sz w:val="24"/>
      <w:szCs w:val="24"/>
    </w:rPr>
  </w:style>
  <w:style w:type="table" w:styleId="TableGrid">
    <w:name w:val="Table Grid"/>
    <w:basedOn w:val="TableNormal"/>
    <w:uiPriority w:val="59"/>
    <w:rsid w:val="005B78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rsid w:val="00D341A3"/>
    <w:pPr>
      <w:overflowPunct w:val="0"/>
      <w:autoSpaceDE w:val="0"/>
      <w:autoSpaceDN w:val="0"/>
      <w:adjustRightInd w:val="0"/>
      <w:textAlignment w:val="baseline"/>
    </w:pPr>
    <w:rPr>
      <w:rFonts w:ascii="Times New Roman" w:hAnsi="Times New Roman"/>
      <w:sz w:val="24"/>
    </w:rPr>
  </w:style>
  <w:style w:type="character" w:customStyle="1" w:styleId="BodyTextChar">
    <w:name w:val="Body Text Char"/>
    <w:basedOn w:val="DefaultParagraphFont"/>
    <w:link w:val="BodyText"/>
    <w:rsid w:val="00D341A3"/>
    <w:rPr>
      <w:rFonts w:ascii="Times New Roman" w:eastAsia="Times New Roman" w:hAnsi="Times New Roman" w:cs="Times New Roman"/>
      <w:sz w:val="24"/>
      <w:szCs w:val="20"/>
    </w:rPr>
  </w:style>
  <w:style w:type="paragraph" w:styleId="Title">
    <w:name w:val="Title"/>
    <w:basedOn w:val="Normal"/>
    <w:link w:val="TitleChar"/>
    <w:qFormat/>
    <w:rsid w:val="00BE4E16"/>
    <w:pPr>
      <w:jc w:val="center"/>
    </w:pPr>
    <w:rPr>
      <w:rFonts w:ascii="Times New Roman" w:hAnsi="Times New Roman"/>
      <w:b/>
      <w:bCs/>
      <w:sz w:val="24"/>
      <w:szCs w:val="24"/>
    </w:rPr>
  </w:style>
  <w:style w:type="character" w:customStyle="1" w:styleId="TitleChar">
    <w:name w:val="Title Char"/>
    <w:basedOn w:val="DefaultParagraphFont"/>
    <w:link w:val="Title"/>
    <w:rsid w:val="00BE4E16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Date">
    <w:name w:val="Date"/>
    <w:basedOn w:val="Normal"/>
    <w:next w:val="Normal"/>
    <w:link w:val="DateChar"/>
    <w:rsid w:val="00BE4E16"/>
    <w:rPr>
      <w:rFonts w:ascii="Times New Roman" w:hAnsi="Times New Roman"/>
      <w:sz w:val="24"/>
      <w:szCs w:val="24"/>
    </w:rPr>
  </w:style>
  <w:style w:type="character" w:customStyle="1" w:styleId="DateChar">
    <w:name w:val="Date Char"/>
    <w:basedOn w:val="DefaultParagraphFont"/>
    <w:link w:val="Date"/>
    <w:rsid w:val="00BE4E16"/>
    <w:rPr>
      <w:rFonts w:ascii="Times New Roman" w:eastAsia="Times New Roman" w:hAnsi="Times New Roman" w:cs="Times New Roman"/>
      <w:sz w:val="24"/>
      <w:szCs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510EC8"/>
    <w:pPr>
      <w:keepLines/>
      <w:spacing w:before="480" w:line="276" w:lineRule="auto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szCs w:val="28"/>
      <w:lang w:eastAsia="ja-JP"/>
    </w:rPr>
  </w:style>
  <w:style w:type="paragraph" w:styleId="TOC1">
    <w:name w:val="toc 1"/>
    <w:basedOn w:val="Normal"/>
    <w:next w:val="Normal"/>
    <w:autoRedefine/>
    <w:uiPriority w:val="39"/>
    <w:unhideWhenUsed/>
    <w:rsid w:val="00FD48C9"/>
    <w:pPr>
      <w:tabs>
        <w:tab w:val="right" w:leader="dot" w:pos="9016"/>
      </w:tabs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3F3988"/>
    <w:pPr>
      <w:tabs>
        <w:tab w:val="left" w:pos="426"/>
        <w:tab w:val="right" w:leader="dot" w:pos="9900"/>
      </w:tabs>
      <w:spacing w:after="100"/>
    </w:pPr>
  </w:style>
  <w:style w:type="paragraph" w:styleId="TOC3">
    <w:name w:val="toc 3"/>
    <w:basedOn w:val="Normal"/>
    <w:next w:val="Normal"/>
    <w:autoRedefine/>
    <w:uiPriority w:val="39"/>
    <w:unhideWhenUsed/>
    <w:rsid w:val="00510EC8"/>
    <w:pPr>
      <w:spacing w:after="100"/>
      <w:ind w:left="440"/>
    </w:pPr>
  </w:style>
  <w:style w:type="character" w:styleId="Hyperlink">
    <w:name w:val="Hyperlink"/>
    <w:basedOn w:val="DefaultParagraphFont"/>
    <w:uiPriority w:val="99"/>
    <w:unhideWhenUsed/>
    <w:rsid w:val="00510EC8"/>
    <w:rPr>
      <w:color w:val="0000FF" w:themeColor="hyperlink"/>
      <w:u w:val="single"/>
    </w:rPr>
  </w:style>
  <w:style w:type="paragraph" w:customStyle="1" w:styleId="Style1">
    <w:name w:val="Style1"/>
    <w:basedOn w:val="Heading1"/>
    <w:link w:val="Style1Char"/>
    <w:rsid w:val="00FE38B2"/>
  </w:style>
  <w:style w:type="paragraph" w:customStyle="1" w:styleId="Style2">
    <w:name w:val="Style2"/>
    <w:basedOn w:val="Heading2"/>
    <w:link w:val="Style2Char"/>
    <w:rsid w:val="008A74FC"/>
  </w:style>
  <w:style w:type="character" w:customStyle="1" w:styleId="Style1Char">
    <w:name w:val="Style1 Char"/>
    <w:basedOn w:val="Heading1Char"/>
    <w:link w:val="Style1"/>
    <w:rsid w:val="00FE38B2"/>
    <w:rPr>
      <w:rFonts w:ascii="Gill Sans MT" w:eastAsia="Times New Roman" w:hAnsi="Gill Sans MT" w:cs="Times New Roman"/>
      <w:b/>
      <w:sz w:val="28"/>
      <w:szCs w:val="20"/>
      <w:lang w:val="en-US"/>
    </w:rPr>
  </w:style>
  <w:style w:type="paragraph" w:customStyle="1" w:styleId="Style3">
    <w:name w:val="Style3"/>
    <w:basedOn w:val="Heading3"/>
    <w:link w:val="Style3Char"/>
    <w:rsid w:val="00E61A0F"/>
  </w:style>
  <w:style w:type="character" w:customStyle="1" w:styleId="Style2Char">
    <w:name w:val="Style2 Char"/>
    <w:basedOn w:val="Heading2Char"/>
    <w:link w:val="Style2"/>
    <w:rsid w:val="008A74FC"/>
    <w:rPr>
      <w:rFonts w:eastAsiaTheme="majorEastAsia" w:cstheme="majorBidi"/>
      <w:b/>
      <w:bCs/>
      <w:color w:val="1F497D" w:themeColor="text2"/>
      <w:sz w:val="28"/>
      <w:szCs w:val="28"/>
    </w:rPr>
  </w:style>
  <w:style w:type="character" w:customStyle="1" w:styleId="Style3Char">
    <w:name w:val="Style3 Char"/>
    <w:basedOn w:val="Heading3Char"/>
    <w:link w:val="Style3"/>
    <w:rsid w:val="00E61A0F"/>
    <w:rPr>
      <w:rFonts w:eastAsiaTheme="majorEastAsia" w:cstheme="majorBidi"/>
      <w:b/>
      <w:bCs/>
      <w:color w:val="1F497D" w:themeColor="text2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AE5415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AE5415"/>
    <w:rPr>
      <w:rFonts w:ascii="Gill Sans MT" w:eastAsia="Times New Roman" w:hAnsi="Gill Sans MT" w:cs="Times New Roman"/>
      <w:szCs w:val="20"/>
    </w:rPr>
  </w:style>
  <w:style w:type="character" w:styleId="PageNumber">
    <w:name w:val="page number"/>
    <w:basedOn w:val="DefaultParagraphFont"/>
    <w:rsid w:val="00AE5415"/>
  </w:style>
  <w:style w:type="character" w:customStyle="1" w:styleId="sedmaintext">
    <w:name w:val="sedmaintext"/>
    <w:basedOn w:val="DefaultParagraphFont"/>
    <w:rsid w:val="00307107"/>
  </w:style>
  <w:style w:type="character" w:customStyle="1" w:styleId="Heading4Char">
    <w:name w:val="Heading 4 Char"/>
    <w:basedOn w:val="DefaultParagraphFont"/>
    <w:link w:val="Heading4"/>
    <w:uiPriority w:val="9"/>
    <w:semiHidden/>
    <w:rsid w:val="002E04C3"/>
    <w:rPr>
      <w:rFonts w:asciiTheme="majorHAnsi" w:eastAsiaTheme="majorEastAsia" w:hAnsiTheme="majorHAnsi" w:cstheme="majorBidi"/>
      <w:b/>
      <w:bCs/>
      <w:i/>
      <w:iCs/>
      <w:color w:val="4F81BD" w:themeColor="accent1"/>
      <w:szCs w:val="20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E04C3"/>
    <w:rPr>
      <w:rFonts w:asciiTheme="majorHAnsi" w:eastAsiaTheme="majorEastAsia" w:hAnsiTheme="majorHAnsi" w:cstheme="majorBidi"/>
      <w:color w:val="243F60" w:themeColor="accent1" w:themeShade="7F"/>
      <w:szCs w:val="2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E04C3"/>
    <w:rPr>
      <w:rFonts w:asciiTheme="majorHAnsi" w:eastAsiaTheme="majorEastAsia" w:hAnsiTheme="majorHAnsi" w:cstheme="majorBidi"/>
      <w:i/>
      <w:iCs/>
      <w:color w:val="243F60" w:themeColor="accent1" w:themeShade="7F"/>
      <w:szCs w:val="2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E04C3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E04C3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2E04C3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2E04C3"/>
    <w:rPr>
      <w:rFonts w:ascii="Gill Sans MT" w:eastAsia="Times New Roman" w:hAnsi="Gill Sans MT" w:cs="Times New Roman"/>
      <w:sz w:val="16"/>
      <w:szCs w:val="16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536306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536306"/>
    <w:rPr>
      <w:rFonts w:ascii="Gill Sans MT" w:eastAsia="Times New Roman" w:hAnsi="Gill Sans MT" w:cs="Times New Roman"/>
      <w:szCs w:val="20"/>
    </w:rPr>
  </w:style>
  <w:style w:type="paragraph" w:styleId="Subtitle">
    <w:name w:val="Subtitle"/>
    <w:basedOn w:val="Normal"/>
    <w:link w:val="SubtitleChar"/>
    <w:rsid w:val="00536306"/>
    <w:rPr>
      <w:rFonts w:ascii="Verdana" w:hAnsi="Verdana"/>
      <w:sz w:val="20"/>
      <w:u w:val="single"/>
    </w:rPr>
  </w:style>
  <w:style w:type="character" w:customStyle="1" w:styleId="SubtitleChar">
    <w:name w:val="Subtitle Char"/>
    <w:basedOn w:val="DefaultParagraphFont"/>
    <w:link w:val="Subtitle"/>
    <w:rsid w:val="00536306"/>
    <w:rPr>
      <w:rFonts w:ascii="Verdana" w:eastAsia="Times New Roman" w:hAnsi="Verdana" w:cs="Times New Roman"/>
      <w:sz w:val="20"/>
      <w:szCs w:val="20"/>
      <w:u w:val="single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4A2CB2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4A2CB2"/>
    <w:rPr>
      <w:rFonts w:ascii="Gill Sans MT" w:eastAsia="Times New Roman" w:hAnsi="Gill Sans MT" w:cs="Times New Roman"/>
      <w:szCs w:val="20"/>
    </w:rPr>
  </w:style>
  <w:style w:type="paragraph" w:styleId="NormalWeb">
    <w:name w:val="Normal (Web)"/>
    <w:basedOn w:val="Normal"/>
    <w:uiPriority w:val="99"/>
    <w:rsid w:val="004A2CB2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4A2CB2"/>
    <w:rPr>
      <w:b/>
      <w:bCs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593DFC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593DFC"/>
    <w:rPr>
      <w:rFonts w:ascii="Gill Sans MT" w:eastAsia="Times New Roman" w:hAnsi="Gill Sans MT" w:cs="Times New Roman"/>
      <w:sz w:val="16"/>
      <w:szCs w:val="16"/>
    </w:rPr>
  </w:style>
  <w:style w:type="character" w:styleId="FollowedHyperlink">
    <w:name w:val="FollowedHyperlink"/>
    <w:basedOn w:val="DefaultParagraphFont"/>
    <w:uiPriority w:val="99"/>
    <w:semiHidden/>
    <w:unhideWhenUsed/>
    <w:rsid w:val="004C2527"/>
    <w:rPr>
      <w:color w:val="800080" w:themeColor="followedHyperlink"/>
      <w:u w:val="single"/>
    </w:rPr>
  </w:style>
  <w:style w:type="paragraph" w:customStyle="1" w:styleId="Default">
    <w:name w:val="Default"/>
    <w:rsid w:val="00D50729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en-US"/>
    </w:rPr>
  </w:style>
  <w:style w:type="paragraph" w:styleId="NoSpacing">
    <w:name w:val="No Spacing"/>
    <w:link w:val="NoSpacingChar"/>
    <w:uiPriority w:val="1"/>
    <w:qFormat/>
    <w:rsid w:val="00903075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903075"/>
    <w:rPr>
      <w:rFonts w:eastAsiaTheme="minorEastAsia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252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672891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6810357">
              <w:marLeft w:val="0"/>
              <w:marRight w:val="0"/>
              <w:marTop w:val="105"/>
              <w:marBottom w:val="10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3528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668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2664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2984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7798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3120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57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23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691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378896">
              <w:marLeft w:val="0"/>
              <w:marRight w:val="0"/>
              <w:marTop w:val="0"/>
              <w:marBottom w:val="6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6035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1904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363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667879">
              <w:marLeft w:val="0"/>
              <w:marRight w:val="450"/>
              <w:marTop w:val="0"/>
              <w:marBottom w:val="6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596692">
              <w:marLeft w:val="32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6280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30597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58984448">
              <w:marLeft w:val="0"/>
              <w:marRight w:val="0"/>
              <w:marTop w:val="0"/>
              <w:marBottom w:val="6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1423414">
                  <w:marLeft w:val="0"/>
                  <w:marRight w:val="0"/>
                  <w:marTop w:val="0"/>
                  <w:marBottom w:val="120"/>
                  <w:divBdr>
                    <w:top w:val="single" w:sz="36" w:space="5" w:color="E5E5E5"/>
                    <w:left w:val="none" w:sz="0" w:space="0" w:color="auto"/>
                    <w:bottom w:val="single" w:sz="6" w:space="0" w:color="E5E5E5"/>
                    <w:right w:val="none" w:sz="0" w:space="0" w:color="auto"/>
                  </w:divBdr>
                </w:div>
                <w:div w:id="246578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1139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260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785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6245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7618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81303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3623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5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57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485121">
              <w:marLeft w:val="0"/>
              <w:marRight w:val="0"/>
              <w:marTop w:val="0"/>
              <w:marBottom w:val="6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5467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7728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84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835431">
              <w:marLeft w:val="0"/>
              <w:marRight w:val="0"/>
              <w:marTop w:val="0"/>
              <w:marBottom w:val="6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7590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141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3274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659813">
              <w:marLeft w:val="0"/>
              <w:marRight w:val="0"/>
              <w:marTop w:val="0"/>
              <w:marBottom w:val="6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5944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8841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8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65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7897220">
              <w:marLeft w:val="-307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7540893">
                  <w:marLeft w:val="307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8245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159291">
                          <w:marLeft w:val="-255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6813593">
                              <w:marLeft w:val="255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3225664">
                                  <w:marLeft w:val="315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893507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354935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93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319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7987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777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500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858943">
              <w:marLeft w:val="0"/>
              <w:marRight w:val="0"/>
              <w:marTop w:val="0"/>
              <w:marBottom w:val="6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5397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670150-815F-4695-98A5-2467D2723F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4</Pages>
  <Words>596</Words>
  <Characters>3403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Accessibilty Plan 2022-2025</vt:lpstr>
    </vt:vector>
  </TitlesOfParts>
  <Company>KAHSC</Company>
  <LinksUpToDate>false</LinksUpToDate>
  <CharactersWithSpaces>3992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Accessibility Plan 2022-2025</dc:title>
  <dc:subject>Brook STreet Primary School</dc:subject>
  <dc:creator/>
  <cp:lastModifiedBy>Debbie Beattie</cp:lastModifiedBy>
  <cp:revision>6</cp:revision>
  <cp:lastPrinted>2022-10-10T08:30:00Z</cp:lastPrinted>
  <dcterms:created xsi:type="dcterms:W3CDTF">2022-09-27T17:54:00Z</dcterms:created>
  <dcterms:modified xsi:type="dcterms:W3CDTF">2023-02-06T09:56:00Z</dcterms:modified>
</cp:coreProperties>
</file>