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1E8D4" w14:textId="77777777" w:rsidR="00295ABB" w:rsidRPr="00295ABB" w:rsidRDefault="00295ABB" w:rsidP="00295ABB">
      <w:pPr>
        <w:rPr>
          <w:rFonts w:ascii="Arial" w:hAnsi="Arial" w:cs="Arial"/>
          <w:color w:val="2F5496" w:themeColor="accent1" w:themeShade="BF"/>
          <w:sz w:val="32"/>
          <w:szCs w:val="32"/>
        </w:rPr>
      </w:pPr>
      <w:bookmarkStart w:id="0" w:name="_GoBack"/>
      <w:bookmarkEnd w:id="0"/>
      <w:r w:rsidRPr="00295ABB">
        <w:rPr>
          <w:rFonts w:ascii="Arial" w:hAnsi="Arial" w:cs="Arial"/>
          <w:color w:val="2F5496" w:themeColor="accent1" w:themeShade="BF"/>
          <w:sz w:val="32"/>
          <w:szCs w:val="32"/>
        </w:rPr>
        <w:t>Privacy Notice for parents/carers (How we use pupil information)</w:t>
      </w:r>
    </w:p>
    <w:p w14:paraId="496DEC8D"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  </w:t>
      </w:r>
    </w:p>
    <w:p w14:paraId="1918A768"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Brook Street Primary School is the data controller of the personal information you provide to us.  This means the school determines the purposes for which, and the manner in which any personal data relating to pupils and their families is to be processed.    </w:t>
      </w:r>
    </w:p>
    <w:p w14:paraId="61DAED83"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Catherine Hunt is the Data Protection Officer (see “Contact” below).  The role is to oversee and monitor the school’s data protection procedures and to ensure they are compliant with the UK GDPR.    </w:t>
      </w:r>
    </w:p>
    <w:p w14:paraId="26D6A54A" w14:textId="77777777" w:rsidR="00295ABB" w:rsidRPr="00295ABB" w:rsidRDefault="00295ABB" w:rsidP="00295ABB">
      <w:pPr>
        <w:rPr>
          <w:rFonts w:ascii="Arial" w:hAnsi="Arial" w:cs="Arial"/>
          <w:color w:val="2F5496" w:themeColor="accent1" w:themeShade="BF"/>
          <w:sz w:val="28"/>
          <w:szCs w:val="28"/>
        </w:rPr>
      </w:pPr>
      <w:r w:rsidRPr="00295ABB">
        <w:rPr>
          <w:rFonts w:ascii="Arial" w:hAnsi="Arial" w:cs="Arial"/>
          <w:color w:val="2F5496" w:themeColor="accent1" w:themeShade="BF"/>
          <w:sz w:val="28"/>
          <w:szCs w:val="28"/>
        </w:rPr>
        <w:t xml:space="preserve">The categories of pupil information that we collect, hold and share include:  </w:t>
      </w:r>
    </w:p>
    <w:p w14:paraId="138FD48A" w14:textId="12458C90"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Personal information (such as name, date of birth, unique pupil number and address)  </w:t>
      </w:r>
    </w:p>
    <w:p w14:paraId="0FD95EA5" w14:textId="112E28E3"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Characteristics (such as ethnicity, language, nationality) </w:t>
      </w:r>
    </w:p>
    <w:p w14:paraId="21108F60" w14:textId="74198663"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Attendance information (such as sessions attended, number of absences and absence reasons)  </w:t>
      </w:r>
    </w:p>
    <w:p w14:paraId="13590888" w14:textId="53E4E90A"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Safeguarding information  </w:t>
      </w:r>
    </w:p>
    <w:p w14:paraId="59A8F4CA" w14:textId="485F01B4"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Pupil and curricular records, including results of internal assessments and externally set tests  </w:t>
      </w:r>
    </w:p>
    <w:p w14:paraId="41C3C9BE" w14:textId="17DDB17A"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Special Educational Needs information  </w:t>
      </w:r>
    </w:p>
    <w:p w14:paraId="0F1F4821" w14:textId="0A2BA097"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Photographs  </w:t>
      </w:r>
    </w:p>
    <w:p w14:paraId="3E1EE61E" w14:textId="4768AB4F"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Video recordings (such as recording of lessons to aid staff development)  </w:t>
      </w:r>
    </w:p>
    <w:p w14:paraId="426ED55B" w14:textId="097E749E"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CCTV images captured in school  </w:t>
      </w:r>
    </w:p>
    <w:p w14:paraId="30FBD056" w14:textId="3C66B675"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Behavioural information (such as  exclusions &amp; any relevant alternative provision put in place) </w:t>
      </w:r>
    </w:p>
    <w:p w14:paraId="477449A2" w14:textId="0239C714" w:rsidR="00295ABB" w:rsidRPr="00295ABB" w:rsidRDefault="00295ABB" w:rsidP="00295ABB">
      <w:pPr>
        <w:pStyle w:val="ListParagraph"/>
        <w:numPr>
          <w:ilvl w:val="0"/>
          <w:numId w:val="1"/>
        </w:numPr>
        <w:spacing w:after="0"/>
        <w:rPr>
          <w:rFonts w:ascii="Arial" w:hAnsi="Arial" w:cs="Arial"/>
          <w:sz w:val="24"/>
          <w:szCs w:val="24"/>
        </w:rPr>
      </w:pPr>
      <w:r w:rsidRPr="00295ABB">
        <w:rPr>
          <w:rFonts w:ascii="Arial" w:hAnsi="Arial" w:cs="Arial"/>
          <w:sz w:val="24"/>
          <w:szCs w:val="24"/>
        </w:rPr>
        <w:t xml:space="preserve">Medical and administration (such as doctors’ information, child health, dental health, allergies, medication and dietary requirements and details of any medical conditions, including physical and mental health)  </w:t>
      </w:r>
    </w:p>
    <w:p w14:paraId="5339B640"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 </w:t>
      </w:r>
    </w:p>
    <w:p w14:paraId="68118C64" w14:textId="77777777" w:rsidR="00295ABB" w:rsidRPr="00295ABB" w:rsidRDefault="00295ABB" w:rsidP="00295ABB">
      <w:pPr>
        <w:rPr>
          <w:rFonts w:ascii="Arial" w:hAnsi="Arial" w:cs="Arial"/>
          <w:color w:val="2F5496" w:themeColor="accent1" w:themeShade="BF"/>
          <w:sz w:val="32"/>
          <w:szCs w:val="32"/>
        </w:rPr>
      </w:pPr>
      <w:r w:rsidRPr="00295ABB">
        <w:rPr>
          <w:rFonts w:ascii="Arial" w:hAnsi="Arial" w:cs="Arial"/>
          <w:color w:val="2F5496" w:themeColor="accent1" w:themeShade="BF"/>
          <w:sz w:val="32"/>
          <w:szCs w:val="32"/>
        </w:rPr>
        <w:t xml:space="preserve">Why we collect and use this information  </w:t>
      </w:r>
    </w:p>
    <w:p w14:paraId="0443BBB0"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The personal data of pupils and their families is collected and used for the following reasons.  </w:t>
      </w:r>
    </w:p>
    <w:p w14:paraId="2388B7C0" w14:textId="34E96C39"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 xml:space="preserve">to support pupil learning  </w:t>
      </w:r>
    </w:p>
    <w:p w14:paraId="4EFE1831" w14:textId="34EB770E"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 xml:space="preserve">to monitor and report on pupil progress  </w:t>
      </w:r>
    </w:p>
    <w:p w14:paraId="04F2E8AB" w14:textId="50F2D50D"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 xml:space="preserve">to provide appropriate pastoral care  </w:t>
      </w:r>
    </w:p>
    <w:p w14:paraId="75D4ABEE" w14:textId="61788D35"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 xml:space="preserve">to protect pupil welfare </w:t>
      </w:r>
    </w:p>
    <w:p w14:paraId="7AD4B20F" w14:textId="4720291C"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to keep pupils safe</w:t>
      </w:r>
    </w:p>
    <w:p w14:paraId="4CBFD92B" w14:textId="23FF239C"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 xml:space="preserve">to assess the quality of our services   </w:t>
      </w:r>
    </w:p>
    <w:p w14:paraId="76FB19DD" w14:textId="13FB0CAE" w:rsidR="00295ABB" w:rsidRPr="00295ABB" w:rsidRDefault="00295ABB" w:rsidP="00295ABB">
      <w:pPr>
        <w:pStyle w:val="ListParagraph"/>
        <w:numPr>
          <w:ilvl w:val="0"/>
          <w:numId w:val="2"/>
        </w:numPr>
        <w:rPr>
          <w:rFonts w:ascii="Arial" w:hAnsi="Arial" w:cs="Arial"/>
          <w:sz w:val="24"/>
          <w:szCs w:val="24"/>
        </w:rPr>
      </w:pPr>
      <w:r w:rsidRPr="00295ABB">
        <w:rPr>
          <w:rFonts w:ascii="Arial" w:hAnsi="Arial" w:cs="Arial"/>
          <w:sz w:val="24"/>
          <w:szCs w:val="24"/>
        </w:rPr>
        <w:t xml:space="preserve">to meet statutory duties placed upon us for DfE data collections  </w:t>
      </w:r>
    </w:p>
    <w:p w14:paraId="1A1C2BEC" w14:textId="77777777" w:rsidR="00295ABB" w:rsidRPr="00295ABB" w:rsidRDefault="00295ABB" w:rsidP="00295ABB">
      <w:pPr>
        <w:rPr>
          <w:rFonts w:ascii="Arial" w:hAnsi="Arial" w:cs="Arial"/>
          <w:sz w:val="24"/>
          <w:szCs w:val="24"/>
        </w:rPr>
      </w:pPr>
    </w:p>
    <w:p w14:paraId="45CDC14B" w14:textId="0A489846" w:rsidR="00295ABB" w:rsidRPr="00295ABB" w:rsidRDefault="00295ABB" w:rsidP="00295ABB">
      <w:pPr>
        <w:rPr>
          <w:rFonts w:ascii="Arial" w:hAnsi="Arial" w:cs="Arial"/>
          <w:color w:val="2F5496" w:themeColor="accent1" w:themeShade="BF"/>
          <w:sz w:val="32"/>
          <w:szCs w:val="32"/>
        </w:rPr>
      </w:pPr>
      <w:r w:rsidRPr="00295ABB">
        <w:rPr>
          <w:rFonts w:ascii="Arial" w:hAnsi="Arial" w:cs="Arial"/>
          <w:color w:val="2F5496" w:themeColor="accent1" w:themeShade="BF"/>
          <w:sz w:val="32"/>
          <w:szCs w:val="32"/>
        </w:rPr>
        <w:t xml:space="preserve">The lawful bases we rely on to use this information </w:t>
      </w:r>
    </w:p>
    <w:p w14:paraId="017D3BCF"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Data protection law says that we must have a lawful basis for collecting and using ordinary personal data </w:t>
      </w:r>
    </w:p>
    <w:p w14:paraId="3C6C1458" w14:textId="77777777" w:rsidR="00295ABB" w:rsidRPr="00295ABB" w:rsidRDefault="00295ABB" w:rsidP="00295ABB">
      <w:pPr>
        <w:rPr>
          <w:rFonts w:ascii="Arial" w:hAnsi="Arial" w:cs="Arial"/>
          <w:sz w:val="24"/>
          <w:szCs w:val="24"/>
        </w:rPr>
      </w:pPr>
      <w:r w:rsidRPr="00295ABB">
        <w:rPr>
          <w:rFonts w:ascii="Arial" w:hAnsi="Arial" w:cs="Arial"/>
          <w:sz w:val="24"/>
          <w:szCs w:val="24"/>
        </w:rPr>
        <w:t>Some types of personal data are considered to be more sensitive, and the law gives them extra protection. These are referred to as ‘special category personal data’ and we must have an additional lawful basis if we process these.</w:t>
      </w:r>
    </w:p>
    <w:p w14:paraId="19554AE4"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 The special categories of personal data most likely to be used by the school are:</w:t>
      </w:r>
    </w:p>
    <w:p w14:paraId="7826C060" w14:textId="77777777" w:rsidR="00295ABB" w:rsidRPr="00295ABB" w:rsidRDefault="00295ABB" w:rsidP="00295ABB">
      <w:pPr>
        <w:rPr>
          <w:rFonts w:ascii="Arial" w:hAnsi="Arial" w:cs="Arial"/>
          <w:sz w:val="24"/>
          <w:szCs w:val="24"/>
        </w:rPr>
      </w:pPr>
      <w:r w:rsidRPr="00295ABB">
        <w:rPr>
          <w:rFonts w:ascii="Arial" w:hAnsi="Arial" w:cs="Arial"/>
          <w:sz w:val="24"/>
          <w:szCs w:val="24"/>
        </w:rPr>
        <w:t>1.</w:t>
      </w:r>
      <w:r w:rsidRPr="00295ABB">
        <w:rPr>
          <w:rFonts w:ascii="Arial" w:hAnsi="Arial" w:cs="Arial"/>
          <w:sz w:val="24"/>
          <w:szCs w:val="24"/>
        </w:rPr>
        <w:tab/>
        <w:t>racial or ethnic origin data (as part of school census);</w:t>
      </w:r>
    </w:p>
    <w:p w14:paraId="01AF21E2" w14:textId="77777777" w:rsidR="00295ABB" w:rsidRPr="00295ABB" w:rsidRDefault="00295ABB" w:rsidP="00295ABB">
      <w:pPr>
        <w:rPr>
          <w:rFonts w:ascii="Arial" w:hAnsi="Arial" w:cs="Arial"/>
          <w:sz w:val="24"/>
          <w:szCs w:val="24"/>
        </w:rPr>
      </w:pPr>
      <w:r w:rsidRPr="00295ABB">
        <w:rPr>
          <w:rFonts w:ascii="Arial" w:hAnsi="Arial" w:cs="Arial"/>
          <w:sz w:val="24"/>
          <w:szCs w:val="24"/>
        </w:rPr>
        <w:t>2.</w:t>
      </w:r>
      <w:r w:rsidRPr="00295ABB">
        <w:rPr>
          <w:rFonts w:ascii="Arial" w:hAnsi="Arial" w:cs="Arial"/>
          <w:sz w:val="24"/>
          <w:szCs w:val="24"/>
        </w:rPr>
        <w:tab/>
        <w:t>data concerning religious beliefs (i.e. as part of holiday planning or faith-based learning); and</w:t>
      </w:r>
    </w:p>
    <w:p w14:paraId="36B38A15" w14:textId="77777777" w:rsidR="00295ABB" w:rsidRPr="00295ABB" w:rsidRDefault="00295ABB" w:rsidP="00295ABB">
      <w:pPr>
        <w:rPr>
          <w:rFonts w:ascii="Arial" w:hAnsi="Arial" w:cs="Arial"/>
          <w:sz w:val="24"/>
          <w:szCs w:val="24"/>
        </w:rPr>
      </w:pPr>
      <w:r w:rsidRPr="00295ABB">
        <w:rPr>
          <w:rFonts w:ascii="Arial" w:hAnsi="Arial" w:cs="Arial"/>
          <w:sz w:val="24"/>
          <w:szCs w:val="24"/>
        </w:rPr>
        <w:t>3.</w:t>
      </w:r>
      <w:r w:rsidRPr="00295ABB">
        <w:rPr>
          <w:rFonts w:ascii="Arial" w:hAnsi="Arial" w:cs="Arial"/>
          <w:sz w:val="24"/>
          <w:szCs w:val="24"/>
        </w:rPr>
        <w:tab/>
        <w:t>data concerning health (i.e. medical data).</w:t>
      </w:r>
    </w:p>
    <w:p w14:paraId="20C51D34" w14:textId="77777777" w:rsidR="00295ABB" w:rsidRPr="00295ABB" w:rsidRDefault="00295ABB" w:rsidP="00295ABB">
      <w:pPr>
        <w:rPr>
          <w:rFonts w:ascii="Arial" w:hAnsi="Arial" w:cs="Arial"/>
          <w:b/>
          <w:bCs/>
          <w:sz w:val="24"/>
          <w:szCs w:val="24"/>
        </w:rPr>
      </w:pPr>
      <w:r w:rsidRPr="00295ABB">
        <w:rPr>
          <w:rFonts w:ascii="Arial" w:hAnsi="Arial" w:cs="Arial"/>
          <w:b/>
          <w:bCs/>
          <w:sz w:val="24"/>
          <w:szCs w:val="24"/>
        </w:rPr>
        <w:t>The lawful bases that we rely on are:</w:t>
      </w:r>
    </w:p>
    <w:p w14:paraId="44FE08A4" w14:textId="77777777" w:rsidR="00295ABB" w:rsidRPr="00295ABB" w:rsidRDefault="00295ABB" w:rsidP="00295ABB">
      <w:pPr>
        <w:rPr>
          <w:rFonts w:ascii="Arial" w:hAnsi="Arial" w:cs="Arial"/>
          <w:i/>
          <w:iCs/>
          <w:sz w:val="24"/>
          <w:szCs w:val="24"/>
        </w:rPr>
      </w:pPr>
      <w:r w:rsidRPr="00295ABB">
        <w:rPr>
          <w:rFonts w:ascii="Arial" w:hAnsi="Arial" w:cs="Arial"/>
          <w:i/>
          <w:iCs/>
          <w:sz w:val="24"/>
          <w:szCs w:val="24"/>
        </w:rPr>
        <w:t>For the purposes of supporting pupil learning and monitoring and reporting on pupil progress:</w:t>
      </w:r>
    </w:p>
    <w:p w14:paraId="609E509F" w14:textId="12BEEF76" w:rsidR="00295ABB" w:rsidRPr="00295ABB" w:rsidRDefault="00295ABB" w:rsidP="00295ABB">
      <w:pPr>
        <w:pStyle w:val="ListParagraph"/>
        <w:numPr>
          <w:ilvl w:val="0"/>
          <w:numId w:val="3"/>
        </w:numPr>
        <w:rPr>
          <w:rFonts w:ascii="Arial" w:hAnsi="Arial" w:cs="Arial"/>
          <w:sz w:val="24"/>
          <w:szCs w:val="24"/>
        </w:rPr>
      </w:pPr>
      <w:r w:rsidRPr="00295ABB">
        <w:rPr>
          <w:rFonts w:ascii="Arial" w:hAnsi="Arial" w:cs="Arial"/>
          <w:sz w:val="24"/>
          <w:szCs w:val="24"/>
        </w:rPr>
        <w:t>The processing is necessary – to undertake a public task</w:t>
      </w:r>
    </w:p>
    <w:p w14:paraId="3487C3D2" w14:textId="41F5423B" w:rsidR="00295ABB" w:rsidRPr="00295ABB" w:rsidRDefault="00295ABB" w:rsidP="00295ABB">
      <w:pPr>
        <w:pStyle w:val="ListParagraph"/>
        <w:numPr>
          <w:ilvl w:val="0"/>
          <w:numId w:val="3"/>
        </w:numPr>
        <w:rPr>
          <w:rFonts w:ascii="Arial" w:hAnsi="Arial" w:cs="Arial"/>
          <w:sz w:val="24"/>
          <w:szCs w:val="24"/>
        </w:rPr>
      </w:pPr>
      <w:r w:rsidRPr="00295ABB">
        <w:rPr>
          <w:rFonts w:ascii="Arial" w:hAnsi="Arial" w:cs="Arial"/>
          <w:sz w:val="24"/>
          <w:szCs w:val="24"/>
        </w:rPr>
        <w:t>The processing is necessary for compliance with any legal obligations to which the data controller is subject</w:t>
      </w:r>
    </w:p>
    <w:p w14:paraId="577023E2" w14:textId="78FAAC65" w:rsidR="00295ABB" w:rsidRPr="00295ABB" w:rsidRDefault="00295ABB" w:rsidP="00295ABB">
      <w:pPr>
        <w:pStyle w:val="ListParagraph"/>
        <w:numPr>
          <w:ilvl w:val="0"/>
          <w:numId w:val="3"/>
        </w:numPr>
        <w:rPr>
          <w:rFonts w:ascii="Arial" w:hAnsi="Arial" w:cs="Arial"/>
          <w:sz w:val="24"/>
          <w:szCs w:val="24"/>
        </w:rPr>
      </w:pPr>
      <w:r w:rsidRPr="00295ABB">
        <w:rPr>
          <w:rFonts w:ascii="Arial" w:hAnsi="Arial" w:cs="Arial"/>
          <w:sz w:val="24"/>
          <w:szCs w:val="24"/>
        </w:rPr>
        <w:t>The processing is necessary for the purposes of carrying out the obligations and exercising specific rights of the controller or the data subject in the field of employment and social security and social protection law (special category personal data)</w:t>
      </w:r>
    </w:p>
    <w:p w14:paraId="041D71B8" w14:textId="43B48C29" w:rsidR="00295ABB" w:rsidRPr="00295ABB" w:rsidRDefault="00295ABB" w:rsidP="00295ABB">
      <w:pPr>
        <w:pStyle w:val="ListParagraph"/>
        <w:numPr>
          <w:ilvl w:val="0"/>
          <w:numId w:val="3"/>
        </w:numPr>
        <w:rPr>
          <w:rFonts w:ascii="Arial" w:hAnsi="Arial" w:cs="Arial"/>
          <w:sz w:val="24"/>
          <w:szCs w:val="24"/>
        </w:rPr>
      </w:pPr>
      <w:r w:rsidRPr="00295ABB">
        <w:rPr>
          <w:rFonts w:ascii="Arial" w:hAnsi="Arial" w:cs="Arial"/>
          <w:sz w:val="24"/>
          <w:szCs w:val="24"/>
        </w:rPr>
        <w:t>processing is necessary for the establishment, exercise or defence of legal claims or wherever courts are acting in their judicial capacity (special category personal data)</w:t>
      </w:r>
    </w:p>
    <w:p w14:paraId="78A0406F" w14:textId="77777777" w:rsidR="00295ABB" w:rsidRPr="00295ABB" w:rsidRDefault="00295ABB" w:rsidP="00295ABB">
      <w:pPr>
        <w:rPr>
          <w:rFonts w:ascii="Arial" w:hAnsi="Arial" w:cs="Arial"/>
          <w:i/>
          <w:iCs/>
          <w:sz w:val="24"/>
          <w:szCs w:val="24"/>
        </w:rPr>
      </w:pPr>
      <w:r w:rsidRPr="00295ABB">
        <w:rPr>
          <w:rFonts w:ascii="Arial" w:hAnsi="Arial" w:cs="Arial"/>
          <w:i/>
          <w:iCs/>
          <w:sz w:val="24"/>
          <w:szCs w:val="24"/>
        </w:rPr>
        <w:t>For the purpose of providing appropriate pastoral care:</w:t>
      </w:r>
    </w:p>
    <w:p w14:paraId="36D4E30D" w14:textId="355EE1AC" w:rsidR="00295ABB" w:rsidRPr="00295ABB" w:rsidRDefault="00295ABB" w:rsidP="00295ABB">
      <w:pPr>
        <w:pStyle w:val="ListParagraph"/>
        <w:numPr>
          <w:ilvl w:val="0"/>
          <w:numId w:val="4"/>
        </w:numPr>
        <w:rPr>
          <w:rFonts w:ascii="Arial" w:hAnsi="Arial" w:cs="Arial"/>
          <w:sz w:val="24"/>
          <w:szCs w:val="24"/>
        </w:rPr>
      </w:pPr>
      <w:r w:rsidRPr="00295ABB">
        <w:rPr>
          <w:rFonts w:ascii="Arial" w:hAnsi="Arial" w:cs="Arial"/>
          <w:sz w:val="24"/>
          <w:szCs w:val="24"/>
        </w:rPr>
        <w:t>The data subject (or in this case someone with parental control) has given consent to the processing</w:t>
      </w:r>
    </w:p>
    <w:p w14:paraId="201745F6" w14:textId="04C81E7C" w:rsidR="00295ABB" w:rsidRPr="00295ABB" w:rsidRDefault="00295ABB" w:rsidP="00295ABB">
      <w:pPr>
        <w:pStyle w:val="ListParagraph"/>
        <w:numPr>
          <w:ilvl w:val="0"/>
          <w:numId w:val="4"/>
        </w:numPr>
        <w:rPr>
          <w:rFonts w:ascii="Arial" w:hAnsi="Arial" w:cs="Arial"/>
          <w:sz w:val="24"/>
          <w:szCs w:val="24"/>
        </w:rPr>
      </w:pPr>
      <w:r w:rsidRPr="00295ABB">
        <w:rPr>
          <w:rFonts w:ascii="Arial" w:hAnsi="Arial" w:cs="Arial"/>
          <w:sz w:val="24"/>
          <w:szCs w:val="24"/>
        </w:rPr>
        <w:t>The processing is necessary for compliance with any legal obligations to which the data controller is subject</w:t>
      </w:r>
    </w:p>
    <w:p w14:paraId="37E3B8D9" w14:textId="7D454766" w:rsidR="00295ABB" w:rsidRPr="00295ABB" w:rsidRDefault="00295ABB" w:rsidP="00295ABB">
      <w:pPr>
        <w:pStyle w:val="ListParagraph"/>
        <w:numPr>
          <w:ilvl w:val="0"/>
          <w:numId w:val="4"/>
        </w:numPr>
        <w:rPr>
          <w:rFonts w:ascii="Arial" w:hAnsi="Arial" w:cs="Arial"/>
          <w:sz w:val="24"/>
          <w:szCs w:val="24"/>
        </w:rPr>
      </w:pPr>
      <w:r w:rsidRPr="00295ABB">
        <w:rPr>
          <w:rFonts w:ascii="Arial" w:hAnsi="Arial" w:cs="Arial"/>
          <w:sz w:val="24"/>
          <w:szCs w:val="24"/>
        </w:rPr>
        <w:t>The data subject (or in this case someone with parental control) has given explicit consent to the processing of the personal data for one or more specified purposes (for special category personal data)</w:t>
      </w:r>
    </w:p>
    <w:p w14:paraId="36372570" w14:textId="1EA19525" w:rsidR="00295ABB" w:rsidRPr="00295ABB" w:rsidRDefault="00295ABB" w:rsidP="00295ABB">
      <w:pPr>
        <w:pStyle w:val="ListParagraph"/>
        <w:numPr>
          <w:ilvl w:val="0"/>
          <w:numId w:val="4"/>
        </w:numPr>
        <w:rPr>
          <w:rFonts w:ascii="Arial" w:hAnsi="Arial" w:cs="Arial"/>
          <w:sz w:val="24"/>
          <w:szCs w:val="24"/>
        </w:rPr>
      </w:pPr>
      <w:r w:rsidRPr="00295ABB">
        <w:rPr>
          <w:rFonts w:ascii="Arial" w:hAnsi="Arial" w:cs="Arial"/>
          <w:sz w:val="24"/>
          <w:szCs w:val="24"/>
        </w:rPr>
        <w:t>processing is necessary for the establishment, exercise or defence of legal claims or wherever courts are acting in their judicial capacity (special category personal data)</w:t>
      </w:r>
    </w:p>
    <w:p w14:paraId="7CA413E6" w14:textId="77777777" w:rsidR="00295ABB" w:rsidRPr="00295ABB" w:rsidRDefault="00295ABB" w:rsidP="00295ABB">
      <w:pPr>
        <w:rPr>
          <w:rFonts w:ascii="Arial" w:hAnsi="Arial" w:cs="Arial"/>
          <w:i/>
          <w:iCs/>
          <w:sz w:val="24"/>
          <w:szCs w:val="24"/>
        </w:rPr>
      </w:pPr>
      <w:r w:rsidRPr="00295ABB">
        <w:rPr>
          <w:rFonts w:ascii="Arial" w:hAnsi="Arial" w:cs="Arial"/>
          <w:i/>
          <w:iCs/>
          <w:sz w:val="24"/>
          <w:szCs w:val="24"/>
        </w:rPr>
        <w:t>For the purposes of protecting pupil welfare and keeping pupils safe:</w:t>
      </w:r>
    </w:p>
    <w:p w14:paraId="3D9C5312" w14:textId="772A6639" w:rsidR="00295ABB" w:rsidRPr="00295ABB" w:rsidRDefault="00295ABB" w:rsidP="00295ABB">
      <w:pPr>
        <w:pStyle w:val="ListParagraph"/>
        <w:numPr>
          <w:ilvl w:val="0"/>
          <w:numId w:val="5"/>
        </w:numPr>
        <w:rPr>
          <w:rFonts w:ascii="Arial" w:hAnsi="Arial" w:cs="Arial"/>
          <w:sz w:val="24"/>
          <w:szCs w:val="24"/>
        </w:rPr>
      </w:pPr>
      <w:r w:rsidRPr="00295ABB">
        <w:rPr>
          <w:rFonts w:ascii="Arial" w:hAnsi="Arial" w:cs="Arial"/>
          <w:sz w:val="24"/>
          <w:szCs w:val="24"/>
        </w:rPr>
        <w:t>The processing is necessary for compliance with any legal obligations to which the data controller is subject</w:t>
      </w:r>
    </w:p>
    <w:p w14:paraId="312B9E66" w14:textId="1BC67804" w:rsidR="00295ABB" w:rsidRPr="00295ABB" w:rsidRDefault="00295ABB" w:rsidP="00295ABB">
      <w:pPr>
        <w:pStyle w:val="ListParagraph"/>
        <w:numPr>
          <w:ilvl w:val="0"/>
          <w:numId w:val="5"/>
        </w:numPr>
        <w:rPr>
          <w:rFonts w:ascii="Arial" w:hAnsi="Arial" w:cs="Arial"/>
          <w:sz w:val="24"/>
          <w:szCs w:val="24"/>
        </w:rPr>
      </w:pPr>
      <w:r w:rsidRPr="00295ABB">
        <w:rPr>
          <w:rFonts w:ascii="Arial" w:hAnsi="Arial" w:cs="Arial"/>
          <w:sz w:val="24"/>
          <w:szCs w:val="24"/>
        </w:rPr>
        <w:t>The processing is necessary for the purposes of carrying out the obligations and exercising specific rights of the controller or the data subject in the field of employment and social security and social protection law (special category personal data)</w:t>
      </w:r>
    </w:p>
    <w:p w14:paraId="7168861E" w14:textId="46BEE45D" w:rsidR="00295ABB" w:rsidRPr="00295ABB" w:rsidRDefault="00295ABB" w:rsidP="00295ABB">
      <w:pPr>
        <w:pStyle w:val="ListParagraph"/>
        <w:numPr>
          <w:ilvl w:val="0"/>
          <w:numId w:val="5"/>
        </w:numPr>
        <w:rPr>
          <w:rFonts w:ascii="Arial" w:hAnsi="Arial" w:cs="Arial"/>
          <w:sz w:val="24"/>
          <w:szCs w:val="24"/>
        </w:rPr>
      </w:pPr>
      <w:r w:rsidRPr="00295ABB">
        <w:rPr>
          <w:rFonts w:ascii="Arial" w:hAnsi="Arial" w:cs="Arial"/>
          <w:sz w:val="24"/>
          <w:szCs w:val="24"/>
        </w:rPr>
        <w:t>The processing is necessary to protect the vital interests of the data subject or another natural person where the data subject is physically or legally incapable of giving consent (special category personal data)</w:t>
      </w:r>
    </w:p>
    <w:p w14:paraId="51EE2FA6" w14:textId="052426B4" w:rsidR="00295ABB" w:rsidRPr="00295ABB" w:rsidRDefault="00295ABB" w:rsidP="00295ABB">
      <w:pPr>
        <w:pStyle w:val="ListParagraph"/>
        <w:numPr>
          <w:ilvl w:val="0"/>
          <w:numId w:val="5"/>
        </w:numPr>
        <w:rPr>
          <w:rFonts w:ascii="Arial" w:hAnsi="Arial" w:cs="Arial"/>
          <w:sz w:val="24"/>
          <w:szCs w:val="24"/>
        </w:rPr>
      </w:pPr>
      <w:r w:rsidRPr="00295ABB">
        <w:rPr>
          <w:rFonts w:ascii="Arial" w:hAnsi="Arial" w:cs="Arial"/>
          <w:sz w:val="24"/>
          <w:szCs w:val="24"/>
        </w:rPr>
        <w:t>processing is necessary for the establishment, exercise or defence of legal claims or wherever courts are acting in their judicial capacity (special category personal data)</w:t>
      </w:r>
    </w:p>
    <w:p w14:paraId="39A6CBCC" w14:textId="77777777" w:rsidR="00295ABB" w:rsidRPr="00295ABB" w:rsidRDefault="00295ABB" w:rsidP="00295ABB">
      <w:pPr>
        <w:rPr>
          <w:rFonts w:ascii="Arial" w:hAnsi="Arial" w:cs="Arial"/>
          <w:i/>
          <w:iCs/>
          <w:sz w:val="24"/>
          <w:szCs w:val="24"/>
        </w:rPr>
      </w:pPr>
      <w:r w:rsidRPr="00295ABB">
        <w:rPr>
          <w:rFonts w:ascii="Arial" w:hAnsi="Arial" w:cs="Arial"/>
          <w:i/>
          <w:iCs/>
          <w:sz w:val="24"/>
          <w:szCs w:val="24"/>
        </w:rPr>
        <w:t>For the purpose of assessing the quality of our services:</w:t>
      </w:r>
    </w:p>
    <w:p w14:paraId="4EE51871" w14:textId="20FFCEA4" w:rsidR="00295ABB" w:rsidRPr="00295ABB" w:rsidRDefault="00295ABB" w:rsidP="00295ABB">
      <w:pPr>
        <w:pStyle w:val="ListParagraph"/>
        <w:numPr>
          <w:ilvl w:val="0"/>
          <w:numId w:val="6"/>
        </w:numPr>
        <w:rPr>
          <w:rFonts w:ascii="Arial" w:hAnsi="Arial" w:cs="Arial"/>
          <w:sz w:val="24"/>
          <w:szCs w:val="24"/>
        </w:rPr>
      </w:pPr>
      <w:r w:rsidRPr="00295ABB">
        <w:rPr>
          <w:rFonts w:ascii="Arial" w:hAnsi="Arial" w:cs="Arial"/>
          <w:sz w:val="24"/>
          <w:szCs w:val="24"/>
        </w:rPr>
        <w:t>The data subject (or in this case someone with parental control) has given consent to the processing</w:t>
      </w:r>
    </w:p>
    <w:p w14:paraId="45E77DE5" w14:textId="7AA45F1E" w:rsidR="00295ABB" w:rsidRPr="00295ABB" w:rsidRDefault="00295ABB" w:rsidP="00295ABB">
      <w:pPr>
        <w:pStyle w:val="ListParagraph"/>
        <w:numPr>
          <w:ilvl w:val="0"/>
          <w:numId w:val="6"/>
        </w:numPr>
        <w:rPr>
          <w:rFonts w:ascii="Arial" w:hAnsi="Arial" w:cs="Arial"/>
          <w:sz w:val="24"/>
          <w:szCs w:val="24"/>
        </w:rPr>
      </w:pPr>
      <w:r w:rsidRPr="00295ABB">
        <w:rPr>
          <w:rFonts w:ascii="Arial" w:hAnsi="Arial" w:cs="Arial"/>
          <w:sz w:val="24"/>
          <w:szCs w:val="24"/>
        </w:rPr>
        <w:t>The processing is necessary for the purposes of legitimate interests pursued by the data controller or by the third party or parties to whom the data are disclosed. We believe that in order to improve the quality of our services we need to analyse information that we hold.</w:t>
      </w:r>
    </w:p>
    <w:p w14:paraId="5CD581AC" w14:textId="11013F67" w:rsidR="00295ABB" w:rsidRPr="00295ABB" w:rsidRDefault="00295ABB" w:rsidP="00295ABB">
      <w:pPr>
        <w:pStyle w:val="ListParagraph"/>
        <w:numPr>
          <w:ilvl w:val="0"/>
          <w:numId w:val="6"/>
        </w:numPr>
        <w:rPr>
          <w:rFonts w:ascii="Arial" w:hAnsi="Arial" w:cs="Arial"/>
          <w:sz w:val="24"/>
          <w:szCs w:val="24"/>
        </w:rPr>
      </w:pPr>
      <w:r w:rsidRPr="00295ABB">
        <w:rPr>
          <w:rFonts w:ascii="Arial" w:hAnsi="Arial" w:cs="Arial"/>
          <w:sz w:val="24"/>
          <w:szCs w:val="24"/>
        </w:rPr>
        <w:t>The data subject (or in this case someone with parental control) has given explicit consent to the processing of the personal data for one or more specified purposes (special category personal data)</w:t>
      </w:r>
    </w:p>
    <w:p w14:paraId="05DC8844" w14:textId="698081E2" w:rsidR="00295ABB" w:rsidRPr="00295ABB" w:rsidRDefault="00295ABB" w:rsidP="00295ABB">
      <w:pPr>
        <w:pStyle w:val="ListParagraph"/>
        <w:numPr>
          <w:ilvl w:val="0"/>
          <w:numId w:val="6"/>
        </w:numPr>
        <w:rPr>
          <w:rFonts w:ascii="Arial" w:hAnsi="Arial" w:cs="Arial"/>
          <w:sz w:val="24"/>
          <w:szCs w:val="24"/>
        </w:rPr>
      </w:pPr>
      <w:r w:rsidRPr="00295ABB">
        <w:rPr>
          <w:rFonts w:ascii="Arial" w:hAnsi="Arial" w:cs="Arial"/>
          <w:sz w:val="24"/>
          <w:szCs w:val="24"/>
        </w:rPr>
        <w:t>processing is necessary for archiving purposes in the public interest, scientific or historical research purposes or statistical purposes (special category personal data)</w:t>
      </w:r>
    </w:p>
    <w:p w14:paraId="786457F1" w14:textId="77777777" w:rsidR="00295ABB" w:rsidRPr="00295ABB" w:rsidRDefault="00295ABB" w:rsidP="00295ABB">
      <w:pPr>
        <w:rPr>
          <w:rFonts w:ascii="Arial" w:hAnsi="Arial" w:cs="Arial"/>
          <w:i/>
          <w:iCs/>
          <w:sz w:val="24"/>
          <w:szCs w:val="24"/>
        </w:rPr>
      </w:pPr>
      <w:r w:rsidRPr="00295ABB">
        <w:rPr>
          <w:rFonts w:ascii="Arial" w:hAnsi="Arial" w:cs="Arial"/>
          <w:i/>
          <w:iCs/>
          <w:sz w:val="24"/>
          <w:szCs w:val="24"/>
        </w:rPr>
        <w:t>For the purpose of meeting statutory duties placed upon us for DfE data collections (Departmental Censuses):</w:t>
      </w:r>
    </w:p>
    <w:p w14:paraId="3C8E9E14" w14:textId="6BDD3532" w:rsidR="00295ABB" w:rsidRPr="00295ABB" w:rsidRDefault="00295ABB" w:rsidP="00295ABB">
      <w:pPr>
        <w:pStyle w:val="ListParagraph"/>
        <w:numPr>
          <w:ilvl w:val="0"/>
          <w:numId w:val="7"/>
        </w:numPr>
        <w:rPr>
          <w:rFonts w:ascii="Arial" w:hAnsi="Arial" w:cs="Arial"/>
          <w:sz w:val="24"/>
          <w:szCs w:val="24"/>
        </w:rPr>
      </w:pPr>
      <w:r w:rsidRPr="00295ABB">
        <w:rPr>
          <w:rFonts w:ascii="Arial" w:hAnsi="Arial" w:cs="Arial"/>
          <w:sz w:val="24"/>
          <w:szCs w:val="24"/>
        </w:rPr>
        <w:t>The processing is necessary for compliance with any legal obligations to which the data controller is subject</w:t>
      </w:r>
    </w:p>
    <w:p w14:paraId="465343E6" w14:textId="059AC726" w:rsidR="00295ABB" w:rsidRPr="00295ABB" w:rsidRDefault="00295ABB" w:rsidP="00295ABB">
      <w:pPr>
        <w:pStyle w:val="ListParagraph"/>
        <w:numPr>
          <w:ilvl w:val="0"/>
          <w:numId w:val="7"/>
        </w:numPr>
        <w:rPr>
          <w:rFonts w:ascii="Arial" w:hAnsi="Arial" w:cs="Arial"/>
          <w:sz w:val="24"/>
          <w:szCs w:val="24"/>
        </w:rPr>
      </w:pPr>
      <w:r w:rsidRPr="00295ABB">
        <w:rPr>
          <w:rFonts w:ascii="Arial" w:hAnsi="Arial" w:cs="Arial"/>
          <w:sz w:val="24"/>
          <w:szCs w:val="24"/>
        </w:rPr>
        <w:t>The processing is necessary for the purposes of carrying out the obligations and exercising specific rights of the controller or the data subject in the field of employment and social security and social protection law (special category personal data)</w:t>
      </w:r>
    </w:p>
    <w:p w14:paraId="0360B835" w14:textId="4D69CC08" w:rsidR="00295ABB" w:rsidRPr="00295ABB" w:rsidRDefault="00295ABB" w:rsidP="00295ABB">
      <w:pPr>
        <w:pStyle w:val="ListParagraph"/>
        <w:numPr>
          <w:ilvl w:val="0"/>
          <w:numId w:val="7"/>
        </w:numPr>
        <w:rPr>
          <w:rFonts w:ascii="Arial" w:hAnsi="Arial" w:cs="Arial"/>
          <w:sz w:val="24"/>
          <w:szCs w:val="24"/>
        </w:rPr>
      </w:pPr>
      <w:r w:rsidRPr="00295ABB">
        <w:rPr>
          <w:rFonts w:ascii="Arial" w:hAnsi="Arial" w:cs="Arial"/>
          <w:sz w:val="24"/>
          <w:szCs w:val="24"/>
        </w:rPr>
        <w:t>processing is necessary for archiving purposes in the public interest, scientific or historical research purposes or statistical purposes (special category personal data)</w:t>
      </w:r>
    </w:p>
    <w:p w14:paraId="30878114" w14:textId="00D354DF" w:rsidR="00295ABB" w:rsidRDefault="00295ABB" w:rsidP="00295ABB">
      <w:pPr>
        <w:pStyle w:val="ListParagraph"/>
        <w:numPr>
          <w:ilvl w:val="0"/>
          <w:numId w:val="7"/>
        </w:numPr>
        <w:rPr>
          <w:rFonts w:ascii="Arial" w:hAnsi="Arial" w:cs="Arial"/>
          <w:sz w:val="24"/>
          <w:szCs w:val="24"/>
        </w:rPr>
      </w:pPr>
      <w:r w:rsidRPr="00295ABB">
        <w:rPr>
          <w:rFonts w:ascii="Arial" w:hAnsi="Arial" w:cs="Arial"/>
          <w:sz w:val="24"/>
          <w:szCs w:val="24"/>
        </w:rPr>
        <w:t>processing is necessary for the establishment, exercise or defence of legal claims or wherever courts are acting in their judicial capacity (special category personal data)</w:t>
      </w:r>
    </w:p>
    <w:p w14:paraId="315808A7" w14:textId="77777777" w:rsidR="008216FC" w:rsidRDefault="008216FC" w:rsidP="008216FC">
      <w:pPr>
        <w:pStyle w:val="ListParagraph"/>
        <w:numPr>
          <w:ilvl w:val="0"/>
          <w:numId w:val="7"/>
        </w:numPr>
      </w:pPr>
      <w:r>
        <w:t>If you could just add, after  'The lawful bases that we rely on are:</w:t>
      </w:r>
    </w:p>
    <w:p w14:paraId="212CABCB" w14:textId="77777777" w:rsidR="008216FC" w:rsidRPr="008216FC" w:rsidRDefault="008216FC" w:rsidP="008216FC">
      <w:pPr>
        <w:rPr>
          <w:rFonts w:ascii="Arial" w:hAnsi="Arial" w:cs="Arial"/>
          <w:i/>
          <w:sz w:val="24"/>
          <w:szCs w:val="24"/>
        </w:rPr>
      </w:pPr>
      <w:r w:rsidRPr="008216FC">
        <w:rPr>
          <w:rFonts w:ascii="Arial" w:hAnsi="Arial" w:cs="Arial"/>
          <w:i/>
          <w:sz w:val="24"/>
          <w:szCs w:val="24"/>
        </w:rPr>
        <w:t>For the purposes of supporting pupil learning and monitoring and reporting on pupil progress:'</w:t>
      </w:r>
    </w:p>
    <w:p w14:paraId="543B5759" w14:textId="77777777" w:rsidR="008216FC" w:rsidRPr="008216FC" w:rsidRDefault="008216FC" w:rsidP="008216FC">
      <w:pPr>
        <w:pStyle w:val="ListParagraph"/>
        <w:numPr>
          <w:ilvl w:val="0"/>
          <w:numId w:val="12"/>
        </w:numPr>
        <w:rPr>
          <w:rFonts w:ascii="Arial" w:hAnsi="Arial" w:cs="Arial"/>
          <w:sz w:val="24"/>
          <w:szCs w:val="24"/>
        </w:rPr>
      </w:pPr>
      <w:r w:rsidRPr="008216FC">
        <w:rPr>
          <w:rFonts w:ascii="Arial" w:hAnsi="Arial" w:cs="Arial"/>
          <w:bCs/>
          <w:sz w:val="24"/>
          <w:szCs w:val="24"/>
        </w:rPr>
        <w:t>The data subject (or in this case someone with parental control) has given consent to the processing</w:t>
      </w:r>
    </w:p>
    <w:p w14:paraId="1950B255" w14:textId="2F1BAFFD" w:rsidR="008216FC" w:rsidRPr="008216FC" w:rsidRDefault="008216FC" w:rsidP="008216FC">
      <w:pPr>
        <w:pStyle w:val="ListParagraph"/>
        <w:numPr>
          <w:ilvl w:val="0"/>
          <w:numId w:val="12"/>
        </w:numPr>
        <w:rPr>
          <w:rFonts w:ascii="Arial" w:hAnsi="Arial" w:cs="Arial"/>
          <w:sz w:val="24"/>
          <w:szCs w:val="24"/>
        </w:rPr>
      </w:pPr>
      <w:r w:rsidRPr="008216FC">
        <w:rPr>
          <w:rFonts w:ascii="Arial" w:hAnsi="Arial" w:cs="Arial"/>
          <w:bCs/>
          <w:sz w:val="24"/>
          <w:szCs w:val="24"/>
        </w:rPr>
        <w:t xml:space="preserve">The processing is necessary for the purposes of legitimate interests pursued by the data controller or by the third party or parties to whom the data are disclosed. For </w:t>
      </w:r>
      <w:proofErr w:type="gramStart"/>
      <w:r w:rsidRPr="008216FC">
        <w:rPr>
          <w:rFonts w:ascii="Arial" w:hAnsi="Arial" w:cs="Arial"/>
          <w:bCs/>
          <w:sz w:val="24"/>
          <w:szCs w:val="24"/>
        </w:rPr>
        <w:t>example</w:t>
      </w:r>
      <w:proofErr w:type="gramEnd"/>
      <w:r w:rsidRPr="008216FC">
        <w:rPr>
          <w:rFonts w:ascii="Arial" w:hAnsi="Arial" w:cs="Arial"/>
          <w:bCs/>
          <w:sz w:val="24"/>
          <w:szCs w:val="24"/>
        </w:rPr>
        <w:t xml:space="preserve"> use of platforms which allow the school to document a child's learning journey through photos, videos, and written observations, and share this information with parents.</w:t>
      </w:r>
    </w:p>
    <w:p w14:paraId="466BABC7" w14:textId="77777777" w:rsidR="008216FC" w:rsidRPr="008216FC" w:rsidRDefault="008216FC" w:rsidP="008216FC">
      <w:pPr>
        <w:rPr>
          <w:rFonts w:ascii="Arial" w:hAnsi="Arial" w:cs="Arial"/>
          <w:sz w:val="24"/>
          <w:szCs w:val="24"/>
        </w:rPr>
      </w:pPr>
    </w:p>
    <w:p w14:paraId="596F9C1A"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To find out more about the pupil information we share with the department, for the purpose of data collections, go to </w:t>
      </w:r>
      <w:r w:rsidRPr="00295ABB">
        <w:rPr>
          <w:rFonts w:ascii="Arial" w:hAnsi="Arial" w:cs="Arial"/>
          <w:color w:val="2F5496" w:themeColor="accent1" w:themeShade="BF"/>
          <w:sz w:val="24"/>
          <w:szCs w:val="24"/>
        </w:rPr>
        <w:t xml:space="preserve">https://www.gov.uk/education/data-collection-and-censuses-for-schools  </w:t>
      </w:r>
    </w:p>
    <w:p w14:paraId="29C4885C"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  </w:t>
      </w:r>
    </w:p>
    <w:p w14:paraId="73AFEF03" w14:textId="77777777" w:rsidR="00295ABB" w:rsidRPr="00295ABB" w:rsidRDefault="00295ABB" w:rsidP="00295ABB">
      <w:pPr>
        <w:rPr>
          <w:rFonts w:ascii="Arial" w:hAnsi="Arial" w:cs="Arial"/>
          <w:color w:val="2F5496" w:themeColor="accent1" w:themeShade="BF"/>
          <w:sz w:val="32"/>
          <w:szCs w:val="32"/>
        </w:rPr>
      </w:pPr>
      <w:r w:rsidRPr="00295ABB">
        <w:rPr>
          <w:rFonts w:ascii="Arial" w:hAnsi="Arial" w:cs="Arial"/>
          <w:color w:val="2F5496" w:themeColor="accent1" w:themeShade="BF"/>
          <w:sz w:val="32"/>
          <w:szCs w:val="32"/>
        </w:rPr>
        <w:t xml:space="preserve">Collecting pupil information  </w:t>
      </w:r>
    </w:p>
    <w:p w14:paraId="3F712BC5"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Whilst the majority of pupil information you provide to us is mandatory, some of it is provided to us on a voluntary basis. We will inform you whether you are required to provide certain pupil information to us or if you have a choice in this. Where consent is required, the school will provide you with specific and explicit information with regards to the reasons the data is being collected and how the data will be used.  </w:t>
      </w:r>
    </w:p>
    <w:p w14:paraId="73A8EAC5" w14:textId="18341B8F" w:rsidR="00295ABB" w:rsidRPr="00295ABB" w:rsidRDefault="00295ABB" w:rsidP="00295ABB">
      <w:pPr>
        <w:rPr>
          <w:rFonts w:ascii="Arial" w:hAnsi="Arial" w:cs="Arial"/>
          <w:sz w:val="24"/>
          <w:szCs w:val="24"/>
        </w:rPr>
      </w:pPr>
      <w:r w:rsidRPr="00295ABB">
        <w:rPr>
          <w:rFonts w:ascii="Arial" w:hAnsi="Arial" w:cs="Arial"/>
          <w:sz w:val="24"/>
          <w:szCs w:val="24"/>
        </w:rPr>
        <w:t>When we ask for consent to use personal information and you give it, you can withdraw this consent at any time by contacting the school office. If there may be consequences for your child, for example they may not be able to take part in an activity, we will explain this to you a</w:t>
      </w:r>
      <w:r>
        <w:rPr>
          <w:rFonts w:ascii="Arial" w:hAnsi="Arial" w:cs="Arial"/>
          <w:sz w:val="24"/>
          <w:szCs w:val="24"/>
        </w:rPr>
        <w:t>t</w:t>
      </w:r>
      <w:r w:rsidRPr="00295ABB">
        <w:rPr>
          <w:rFonts w:ascii="Arial" w:hAnsi="Arial" w:cs="Arial"/>
          <w:sz w:val="24"/>
          <w:szCs w:val="24"/>
        </w:rPr>
        <w:t xml:space="preserve"> the time.</w:t>
      </w:r>
    </w:p>
    <w:p w14:paraId="32438F56" w14:textId="77777777" w:rsidR="00295ABB" w:rsidRDefault="00295ABB" w:rsidP="00295ABB">
      <w:pPr>
        <w:rPr>
          <w:rFonts w:ascii="Arial" w:hAnsi="Arial" w:cs="Arial"/>
          <w:sz w:val="24"/>
          <w:szCs w:val="24"/>
        </w:rPr>
      </w:pPr>
      <w:r w:rsidRPr="00295ABB">
        <w:rPr>
          <w:rFonts w:ascii="Arial" w:hAnsi="Arial" w:cs="Arial"/>
          <w:sz w:val="24"/>
          <w:szCs w:val="24"/>
        </w:rPr>
        <w:t xml:space="preserve">We collect pupil information via our admission form, Common transfer file (CTF), Education Health  Care Plan (EHCP) reviews and reports, parental information and consent forms, external professionals and data collection sheets  </w:t>
      </w:r>
    </w:p>
    <w:p w14:paraId="1BFD44C1" w14:textId="77777777" w:rsidR="00295ABB" w:rsidRPr="00295ABB" w:rsidRDefault="00295ABB" w:rsidP="00295ABB">
      <w:pPr>
        <w:rPr>
          <w:rFonts w:ascii="Arial" w:hAnsi="Arial" w:cs="Arial"/>
          <w:sz w:val="24"/>
          <w:szCs w:val="24"/>
        </w:rPr>
      </w:pPr>
    </w:p>
    <w:p w14:paraId="64DEB52D" w14:textId="77777777" w:rsidR="00295ABB" w:rsidRPr="00295ABB" w:rsidRDefault="00295ABB" w:rsidP="00295ABB">
      <w:pPr>
        <w:rPr>
          <w:rFonts w:ascii="Arial" w:hAnsi="Arial" w:cs="Arial"/>
          <w:color w:val="2F5496" w:themeColor="accent1" w:themeShade="BF"/>
          <w:sz w:val="32"/>
          <w:szCs w:val="32"/>
        </w:rPr>
      </w:pPr>
      <w:r w:rsidRPr="00295ABB">
        <w:rPr>
          <w:rFonts w:ascii="Arial" w:hAnsi="Arial" w:cs="Arial"/>
          <w:color w:val="2F5496" w:themeColor="accent1" w:themeShade="BF"/>
          <w:sz w:val="32"/>
          <w:szCs w:val="32"/>
        </w:rPr>
        <w:t>How long do we keep personal data?</w:t>
      </w:r>
    </w:p>
    <w:p w14:paraId="4ED95E82"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The school does not store personal data indefinitely, only for as long as is necessary to complete the task for which it was originally collected.  </w:t>
      </w:r>
    </w:p>
    <w:p w14:paraId="040B6EEE" w14:textId="77777777" w:rsidR="00295ABB" w:rsidRPr="00295ABB" w:rsidRDefault="00295ABB" w:rsidP="00295ABB">
      <w:pPr>
        <w:rPr>
          <w:rFonts w:ascii="Arial" w:hAnsi="Arial" w:cs="Arial"/>
          <w:sz w:val="24"/>
          <w:szCs w:val="24"/>
        </w:rPr>
      </w:pPr>
      <w:r w:rsidRPr="00295ABB">
        <w:rPr>
          <w:rFonts w:ascii="Arial" w:hAnsi="Arial" w:cs="Arial"/>
          <w:sz w:val="24"/>
          <w:szCs w:val="24"/>
        </w:rPr>
        <w:t>Information is held securely for the set amount of time shown in our data retention schedule. This is on our website and available on request.</w:t>
      </w:r>
    </w:p>
    <w:p w14:paraId="45AB61CC" w14:textId="77777777" w:rsidR="00295ABB" w:rsidRPr="00295ABB" w:rsidRDefault="00295ABB" w:rsidP="00295ABB">
      <w:pPr>
        <w:rPr>
          <w:rFonts w:ascii="Arial" w:hAnsi="Arial" w:cs="Arial"/>
          <w:sz w:val="24"/>
          <w:szCs w:val="24"/>
        </w:rPr>
      </w:pPr>
      <w:r w:rsidRPr="00295ABB">
        <w:rPr>
          <w:rFonts w:ascii="Arial" w:hAnsi="Arial" w:cs="Arial"/>
          <w:sz w:val="24"/>
          <w:szCs w:val="24"/>
        </w:rPr>
        <w:t>Additional information can be found at</w:t>
      </w:r>
    </w:p>
    <w:p w14:paraId="5AD3B7EF" w14:textId="77777777" w:rsidR="00295ABB" w:rsidRPr="00295ABB" w:rsidRDefault="00295ABB" w:rsidP="00295ABB">
      <w:pPr>
        <w:rPr>
          <w:rFonts w:ascii="Arial" w:hAnsi="Arial" w:cs="Arial"/>
          <w:color w:val="2F5496" w:themeColor="accent1" w:themeShade="BF"/>
          <w:sz w:val="24"/>
          <w:szCs w:val="24"/>
        </w:rPr>
      </w:pPr>
      <w:r w:rsidRPr="00295ABB">
        <w:rPr>
          <w:rFonts w:ascii="Arial" w:hAnsi="Arial" w:cs="Arial"/>
          <w:color w:val="2F5496" w:themeColor="accent1" w:themeShade="BF"/>
          <w:sz w:val="24"/>
          <w:szCs w:val="24"/>
        </w:rPr>
        <w:t xml:space="preserve">http://www.irms.org.uk/groups/public-sector/resources/134-records-management-toolkit-for-schools    </w:t>
      </w:r>
    </w:p>
    <w:p w14:paraId="07442A16" w14:textId="77777777" w:rsidR="00295ABB" w:rsidRPr="00295ABB" w:rsidRDefault="00295ABB" w:rsidP="00295ABB">
      <w:pPr>
        <w:rPr>
          <w:rFonts w:ascii="Arial" w:hAnsi="Arial" w:cs="Arial"/>
          <w:color w:val="2F5496" w:themeColor="accent1" w:themeShade="BF"/>
          <w:sz w:val="32"/>
          <w:szCs w:val="32"/>
        </w:rPr>
      </w:pPr>
      <w:r w:rsidRPr="00295ABB">
        <w:rPr>
          <w:rFonts w:ascii="Arial" w:hAnsi="Arial" w:cs="Arial"/>
          <w:color w:val="2F5496" w:themeColor="accent1" w:themeShade="BF"/>
          <w:sz w:val="32"/>
          <w:szCs w:val="32"/>
        </w:rPr>
        <w:t xml:space="preserve">Who we share pupil information with  </w:t>
      </w:r>
    </w:p>
    <w:p w14:paraId="5D0F54CC" w14:textId="77777777" w:rsidR="00295ABB" w:rsidRPr="00295ABB" w:rsidRDefault="00295ABB" w:rsidP="00295ABB">
      <w:pPr>
        <w:rPr>
          <w:rFonts w:ascii="Arial" w:hAnsi="Arial" w:cs="Arial"/>
          <w:sz w:val="24"/>
          <w:szCs w:val="24"/>
        </w:rPr>
      </w:pPr>
      <w:r w:rsidRPr="00295ABB">
        <w:rPr>
          <w:rFonts w:ascii="Arial" w:hAnsi="Arial" w:cs="Arial"/>
          <w:sz w:val="24"/>
          <w:szCs w:val="24"/>
        </w:rPr>
        <w:t>We sometimes share your personal data with trusted third parties. These are listed below.</w:t>
      </w:r>
    </w:p>
    <w:p w14:paraId="303508E7" w14:textId="77777777" w:rsidR="00295ABB" w:rsidRDefault="00295ABB" w:rsidP="00295ABB">
      <w:pPr>
        <w:rPr>
          <w:rFonts w:ascii="Arial" w:hAnsi="Arial" w:cs="Arial"/>
          <w:sz w:val="24"/>
          <w:szCs w:val="24"/>
        </w:rPr>
      </w:pPr>
      <w:r w:rsidRPr="00295ABB">
        <w:rPr>
          <w:rFonts w:ascii="Arial" w:hAnsi="Arial" w:cs="Arial"/>
          <w:sz w:val="24"/>
          <w:szCs w:val="24"/>
        </w:rPr>
        <w:t>When we share your personal data with these third parties who perform services for us, we require them to take appropriate steps to protect your personal information, and only to use the personal information for the purpose of performing those specific services.</w:t>
      </w:r>
    </w:p>
    <w:tbl>
      <w:tblPr>
        <w:tblStyle w:val="TableGrid1"/>
        <w:tblW w:w="0" w:type="auto"/>
        <w:tblLook w:val="04A0" w:firstRow="1" w:lastRow="0" w:firstColumn="1" w:lastColumn="0" w:noHBand="0" w:noVBand="1"/>
      </w:tblPr>
      <w:tblGrid>
        <w:gridCol w:w="5098"/>
        <w:gridCol w:w="5529"/>
      </w:tblGrid>
      <w:tr w:rsidR="00295ABB" w:rsidRPr="00295ABB" w14:paraId="4A0BF349" w14:textId="77777777" w:rsidTr="00824866">
        <w:tc>
          <w:tcPr>
            <w:tcW w:w="5098" w:type="dxa"/>
          </w:tcPr>
          <w:p w14:paraId="3E41C623" w14:textId="77777777" w:rsidR="00295ABB" w:rsidRPr="00295ABB" w:rsidRDefault="00295ABB" w:rsidP="00295ABB">
            <w:pPr>
              <w:spacing w:line="288" w:lineRule="auto"/>
              <w:rPr>
                <w:rFonts w:ascii="Arial" w:eastAsia="Times New Roman" w:hAnsi="Arial" w:cs="Arial"/>
                <w:b/>
                <w:sz w:val="24"/>
                <w:szCs w:val="24"/>
              </w:rPr>
            </w:pPr>
            <w:r w:rsidRPr="00295ABB">
              <w:rPr>
                <w:rFonts w:ascii="Arial" w:eastAsia="Times New Roman" w:hAnsi="Arial" w:cs="Arial"/>
                <w:b/>
                <w:sz w:val="24"/>
                <w:szCs w:val="24"/>
              </w:rPr>
              <w:t>Name of company/organisation</w:t>
            </w:r>
          </w:p>
        </w:tc>
        <w:tc>
          <w:tcPr>
            <w:tcW w:w="5529" w:type="dxa"/>
          </w:tcPr>
          <w:p w14:paraId="7C5AFF95" w14:textId="77777777" w:rsidR="00295ABB" w:rsidRPr="00295ABB" w:rsidRDefault="00295ABB" w:rsidP="00295ABB">
            <w:pPr>
              <w:spacing w:line="288" w:lineRule="auto"/>
              <w:rPr>
                <w:rFonts w:ascii="Arial" w:eastAsia="Times New Roman" w:hAnsi="Arial" w:cs="Arial"/>
                <w:b/>
                <w:sz w:val="24"/>
                <w:szCs w:val="24"/>
              </w:rPr>
            </w:pPr>
            <w:r w:rsidRPr="00295ABB">
              <w:rPr>
                <w:rFonts w:ascii="Arial" w:eastAsia="Times New Roman" w:hAnsi="Arial" w:cs="Arial"/>
                <w:b/>
                <w:sz w:val="24"/>
                <w:szCs w:val="24"/>
              </w:rPr>
              <w:t>The service they perform for us</w:t>
            </w:r>
          </w:p>
        </w:tc>
      </w:tr>
      <w:tr w:rsidR="00295ABB" w:rsidRPr="00295ABB" w14:paraId="34DFF734" w14:textId="77777777" w:rsidTr="00824866">
        <w:tc>
          <w:tcPr>
            <w:tcW w:w="5098" w:type="dxa"/>
          </w:tcPr>
          <w:p w14:paraId="4781109C" w14:textId="203B1C8C"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Kym Allan Health and Safety Consultants</w:t>
            </w:r>
          </w:p>
        </w:tc>
        <w:tc>
          <w:tcPr>
            <w:tcW w:w="5529" w:type="dxa"/>
          </w:tcPr>
          <w:p w14:paraId="3D670963"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Health and Safety</w:t>
            </w:r>
          </w:p>
        </w:tc>
      </w:tr>
      <w:tr w:rsidR="00295ABB" w:rsidRPr="00295ABB" w14:paraId="2D21FA1D" w14:textId="77777777" w:rsidTr="00824866">
        <w:tc>
          <w:tcPr>
            <w:tcW w:w="5098" w:type="dxa"/>
          </w:tcPr>
          <w:p w14:paraId="0F1B505F" w14:textId="5FE5E0BF" w:rsidR="00295ABB" w:rsidRPr="00181B13" w:rsidRDefault="00824866" w:rsidP="00295ABB">
            <w:pPr>
              <w:spacing w:line="288" w:lineRule="auto"/>
              <w:rPr>
                <w:rFonts w:ascii="Arial" w:eastAsia="Times New Roman" w:hAnsi="Arial" w:cs="Arial"/>
                <w:bCs/>
                <w:sz w:val="24"/>
                <w:szCs w:val="24"/>
              </w:rPr>
            </w:pPr>
            <w:r>
              <w:rPr>
                <w:rFonts w:ascii="Arial" w:eastAsia="Times New Roman" w:hAnsi="Arial" w:cs="Arial"/>
                <w:bCs/>
                <w:sz w:val="24"/>
                <w:szCs w:val="24"/>
              </w:rPr>
              <w:t>Juniper</w:t>
            </w:r>
          </w:p>
        </w:tc>
        <w:tc>
          <w:tcPr>
            <w:tcW w:w="5529" w:type="dxa"/>
          </w:tcPr>
          <w:p w14:paraId="25E7151F"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IT/web site hosting</w:t>
            </w:r>
          </w:p>
        </w:tc>
      </w:tr>
      <w:tr w:rsidR="00295ABB" w:rsidRPr="00295ABB" w14:paraId="0637554F" w14:textId="77777777" w:rsidTr="00824866">
        <w:tc>
          <w:tcPr>
            <w:tcW w:w="5098" w:type="dxa"/>
          </w:tcPr>
          <w:p w14:paraId="0B84F8B0" w14:textId="612D5260"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System IT</w:t>
            </w:r>
          </w:p>
        </w:tc>
        <w:tc>
          <w:tcPr>
            <w:tcW w:w="5529" w:type="dxa"/>
          </w:tcPr>
          <w:p w14:paraId="07453CBA"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IT/web maintenance</w:t>
            </w:r>
          </w:p>
        </w:tc>
      </w:tr>
      <w:tr w:rsidR="00295ABB" w:rsidRPr="00295ABB" w14:paraId="71A6BC79" w14:textId="77777777" w:rsidTr="00824866">
        <w:tc>
          <w:tcPr>
            <w:tcW w:w="5098" w:type="dxa"/>
          </w:tcPr>
          <w:p w14:paraId="13D071D9" w14:textId="1AA62B5B"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Cumberland Building Society</w:t>
            </w:r>
          </w:p>
        </w:tc>
        <w:tc>
          <w:tcPr>
            <w:tcW w:w="5529" w:type="dxa"/>
          </w:tcPr>
          <w:p w14:paraId="3EAC4383"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Bank</w:t>
            </w:r>
          </w:p>
        </w:tc>
      </w:tr>
      <w:tr w:rsidR="00295ABB" w:rsidRPr="00295ABB" w14:paraId="352A5C36" w14:textId="77777777" w:rsidTr="00824866">
        <w:tc>
          <w:tcPr>
            <w:tcW w:w="5098" w:type="dxa"/>
          </w:tcPr>
          <w:p w14:paraId="24995D87" w14:textId="074E34E1" w:rsidR="00295ABB" w:rsidRPr="00181B13" w:rsidRDefault="00652620" w:rsidP="00295ABB">
            <w:pPr>
              <w:spacing w:line="288" w:lineRule="auto"/>
              <w:rPr>
                <w:rFonts w:ascii="Arial" w:eastAsia="Times New Roman" w:hAnsi="Arial" w:cs="Arial"/>
                <w:bCs/>
                <w:sz w:val="24"/>
                <w:szCs w:val="24"/>
              </w:rPr>
            </w:pPr>
            <w:hyperlink r:id="rId6" w:history="1">
              <w:r w:rsidR="00181B13" w:rsidRPr="00181B13">
                <w:rPr>
                  <w:rStyle w:val="Hyperlink"/>
                  <w:rFonts w:ascii="Arial" w:eastAsia="Times New Roman" w:hAnsi="Arial" w:cs="Arial"/>
                  <w:bCs/>
                  <w:sz w:val="24"/>
                  <w:szCs w:val="24"/>
                </w:rPr>
                <w:t>offce@brookst.cumbria.sch.uk</w:t>
              </w:r>
            </w:hyperlink>
            <w:r w:rsidR="00181B13" w:rsidRPr="00181B13">
              <w:rPr>
                <w:rFonts w:ascii="Arial" w:eastAsia="Times New Roman" w:hAnsi="Arial" w:cs="Arial"/>
                <w:bCs/>
                <w:sz w:val="24"/>
                <w:szCs w:val="24"/>
              </w:rPr>
              <w:t xml:space="preserve"> and </w:t>
            </w:r>
            <w:hyperlink r:id="rId7" w:history="1">
              <w:r w:rsidR="00181B13" w:rsidRPr="00C07392">
                <w:rPr>
                  <w:rStyle w:val="Hyperlink"/>
                  <w:rFonts w:ascii="Arial" w:eastAsia="Times New Roman" w:hAnsi="Arial" w:cs="Arial"/>
                  <w:bCs/>
                  <w:sz w:val="24"/>
                  <w:szCs w:val="24"/>
                </w:rPr>
                <w:t>headteacher@brookst.cumbria.sch.uk</w:t>
              </w:r>
            </w:hyperlink>
            <w:r w:rsidR="00181B13">
              <w:rPr>
                <w:rFonts w:ascii="Arial" w:eastAsia="Times New Roman" w:hAnsi="Arial" w:cs="Arial"/>
                <w:bCs/>
                <w:sz w:val="24"/>
                <w:szCs w:val="24"/>
              </w:rPr>
              <w:t xml:space="preserve"> </w:t>
            </w:r>
          </w:p>
        </w:tc>
        <w:tc>
          <w:tcPr>
            <w:tcW w:w="5529" w:type="dxa"/>
          </w:tcPr>
          <w:p w14:paraId="2AA5C95A"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Email</w:t>
            </w:r>
          </w:p>
        </w:tc>
      </w:tr>
      <w:tr w:rsidR="00295ABB" w:rsidRPr="00295ABB" w14:paraId="731DDF19" w14:textId="77777777" w:rsidTr="00824866">
        <w:tc>
          <w:tcPr>
            <w:tcW w:w="5098" w:type="dxa"/>
          </w:tcPr>
          <w:p w14:paraId="35204747" w14:textId="3B136D75"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01228 558724</w:t>
            </w:r>
          </w:p>
        </w:tc>
        <w:tc>
          <w:tcPr>
            <w:tcW w:w="5529" w:type="dxa"/>
          </w:tcPr>
          <w:p w14:paraId="325B4975"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Telephone (land line)</w:t>
            </w:r>
          </w:p>
        </w:tc>
      </w:tr>
      <w:tr w:rsidR="00295ABB" w:rsidRPr="00295ABB" w14:paraId="553D0A03" w14:textId="77777777" w:rsidTr="00824866">
        <w:tc>
          <w:tcPr>
            <w:tcW w:w="5098" w:type="dxa"/>
          </w:tcPr>
          <w:p w14:paraId="5C04BADD" w14:textId="0B3E6108"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School has no mobile</w:t>
            </w:r>
          </w:p>
        </w:tc>
        <w:tc>
          <w:tcPr>
            <w:tcW w:w="5529" w:type="dxa"/>
          </w:tcPr>
          <w:p w14:paraId="3C81A8FF"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Mobile</w:t>
            </w:r>
          </w:p>
        </w:tc>
      </w:tr>
      <w:tr w:rsidR="00295ABB" w:rsidRPr="00295ABB" w14:paraId="23838EDA" w14:textId="77777777" w:rsidTr="00824866">
        <w:tc>
          <w:tcPr>
            <w:tcW w:w="5098" w:type="dxa"/>
          </w:tcPr>
          <w:p w14:paraId="21B60AF4" w14:textId="0CF0C4DB"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Tempest</w:t>
            </w:r>
          </w:p>
        </w:tc>
        <w:tc>
          <w:tcPr>
            <w:tcW w:w="5529" w:type="dxa"/>
          </w:tcPr>
          <w:p w14:paraId="5FCF01C3"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School Photographer</w:t>
            </w:r>
          </w:p>
        </w:tc>
      </w:tr>
      <w:tr w:rsidR="00295ABB" w:rsidRPr="00295ABB" w14:paraId="476AAE59" w14:textId="77777777" w:rsidTr="00824866">
        <w:tc>
          <w:tcPr>
            <w:tcW w:w="5098" w:type="dxa"/>
          </w:tcPr>
          <w:p w14:paraId="090C0216" w14:textId="70F2BEEE" w:rsidR="00295ABB" w:rsidRPr="00181B13" w:rsidRDefault="00181B13" w:rsidP="00295ABB">
            <w:pPr>
              <w:spacing w:line="288" w:lineRule="auto"/>
              <w:rPr>
                <w:rFonts w:ascii="Arial" w:eastAsia="Times New Roman" w:hAnsi="Arial" w:cs="Arial"/>
                <w:bCs/>
                <w:sz w:val="24"/>
                <w:szCs w:val="24"/>
              </w:rPr>
            </w:pPr>
            <w:proofErr w:type="spellStart"/>
            <w:r w:rsidRPr="00181B13">
              <w:rPr>
                <w:rFonts w:ascii="Arial" w:eastAsia="Times New Roman" w:hAnsi="Arial" w:cs="Arial"/>
                <w:bCs/>
                <w:sz w:val="24"/>
                <w:szCs w:val="24"/>
              </w:rPr>
              <w:t>Orian</w:t>
            </w:r>
            <w:proofErr w:type="spellEnd"/>
          </w:p>
        </w:tc>
        <w:tc>
          <w:tcPr>
            <w:tcW w:w="5529" w:type="dxa"/>
          </w:tcPr>
          <w:p w14:paraId="2CB8C502"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Provision of school meals</w:t>
            </w:r>
          </w:p>
        </w:tc>
      </w:tr>
      <w:tr w:rsidR="00295ABB" w:rsidRPr="00295ABB" w14:paraId="1D84907F" w14:textId="77777777" w:rsidTr="00824866">
        <w:tc>
          <w:tcPr>
            <w:tcW w:w="5098" w:type="dxa"/>
          </w:tcPr>
          <w:p w14:paraId="62AF7741" w14:textId="3919242E" w:rsidR="00295ABB" w:rsidRPr="00181B13" w:rsidRDefault="00181B13"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Carlisle Business Supplies</w:t>
            </w:r>
          </w:p>
        </w:tc>
        <w:tc>
          <w:tcPr>
            <w:tcW w:w="5529" w:type="dxa"/>
          </w:tcPr>
          <w:p w14:paraId="007EDA2D"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Confidential waste disposal</w:t>
            </w:r>
          </w:p>
        </w:tc>
      </w:tr>
      <w:tr w:rsidR="00990C14" w:rsidRPr="00295ABB" w14:paraId="22E2FDD1" w14:textId="77777777" w:rsidTr="00824866">
        <w:tc>
          <w:tcPr>
            <w:tcW w:w="5098" w:type="dxa"/>
          </w:tcPr>
          <w:p w14:paraId="6A501892" w14:textId="4764ED6D" w:rsidR="00990C14" w:rsidRPr="00181B13" w:rsidRDefault="00990C14"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Tapestry</w:t>
            </w:r>
          </w:p>
        </w:tc>
        <w:tc>
          <w:tcPr>
            <w:tcW w:w="5529" w:type="dxa"/>
          </w:tcPr>
          <w:p w14:paraId="1DCB7F65" w14:textId="1AD6D662" w:rsidR="00990C14" w:rsidRPr="00295ABB"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Childhood Education Platform</w:t>
            </w:r>
          </w:p>
        </w:tc>
      </w:tr>
      <w:tr w:rsidR="00990C14" w:rsidRPr="00295ABB" w14:paraId="3682B921" w14:textId="77777777" w:rsidTr="00824866">
        <w:tc>
          <w:tcPr>
            <w:tcW w:w="5098" w:type="dxa"/>
          </w:tcPr>
          <w:p w14:paraId="3C1C8D3E" w14:textId="03BB0BBE" w:rsidR="00990C14" w:rsidRPr="00181B13" w:rsidRDefault="00990C14"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Purple Mash</w:t>
            </w:r>
          </w:p>
        </w:tc>
        <w:tc>
          <w:tcPr>
            <w:tcW w:w="5529" w:type="dxa"/>
          </w:tcPr>
          <w:p w14:paraId="2E636767" w14:textId="7E62673D" w:rsidR="00990C14"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Online homework software and computing curriculum</w:t>
            </w:r>
          </w:p>
        </w:tc>
      </w:tr>
      <w:tr w:rsidR="00990C14" w:rsidRPr="00295ABB" w14:paraId="7A732C91" w14:textId="77777777" w:rsidTr="00824866">
        <w:tc>
          <w:tcPr>
            <w:tcW w:w="5098" w:type="dxa"/>
          </w:tcPr>
          <w:p w14:paraId="387E85E5" w14:textId="5FCA5943" w:rsidR="00990C14" w:rsidRPr="00181B13" w:rsidRDefault="00990C14" w:rsidP="00295ABB">
            <w:pPr>
              <w:spacing w:line="288" w:lineRule="auto"/>
              <w:rPr>
                <w:rFonts w:ascii="Arial" w:eastAsia="Times New Roman" w:hAnsi="Arial" w:cs="Arial"/>
                <w:bCs/>
                <w:sz w:val="24"/>
                <w:szCs w:val="24"/>
              </w:rPr>
            </w:pPr>
            <w:proofErr w:type="spellStart"/>
            <w:r w:rsidRPr="00181B13">
              <w:rPr>
                <w:rFonts w:ascii="Arial" w:eastAsia="Times New Roman" w:hAnsi="Arial" w:cs="Arial"/>
                <w:bCs/>
                <w:sz w:val="24"/>
                <w:szCs w:val="24"/>
              </w:rPr>
              <w:t>Numbots</w:t>
            </w:r>
            <w:proofErr w:type="spellEnd"/>
          </w:p>
        </w:tc>
        <w:tc>
          <w:tcPr>
            <w:tcW w:w="5529" w:type="dxa"/>
          </w:tcPr>
          <w:p w14:paraId="68E37E5A" w14:textId="6992B32F" w:rsidR="00990C14"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 xml:space="preserve">Online maths homework software ad </w:t>
            </w:r>
          </w:p>
        </w:tc>
      </w:tr>
      <w:tr w:rsidR="00990C14" w:rsidRPr="00295ABB" w14:paraId="5DA6AA5C" w14:textId="77777777" w:rsidTr="00824866">
        <w:tc>
          <w:tcPr>
            <w:tcW w:w="5098" w:type="dxa"/>
          </w:tcPr>
          <w:p w14:paraId="6C073B25" w14:textId="48B0EF40" w:rsidR="00990C14" w:rsidRPr="00181B13" w:rsidRDefault="00990C14"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 xml:space="preserve">Times Tables </w:t>
            </w:r>
            <w:proofErr w:type="spellStart"/>
            <w:r w:rsidRPr="00181B13">
              <w:rPr>
                <w:rFonts w:ascii="Arial" w:eastAsia="Times New Roman" w:hAnsi="Arial" w:cs="Arial"/>
                <w:bCs/>
                <w:sz w:val="24"/>
                <w:szCs w:val="24"/>
              </w:rPr>
              <w:t>Rockstars</w:t>
            </w:r>
            <w:proofErr w:type="spellEnd"/>
          </w:p>
        </w:tc>
        <w:tc>
          <w:tcPr>
            <w:tcW w:w="5529" w:type="dxa"/>
          </w:tcPr>
          <w:p w14:paraId="6C74F34C" w14:textId="1A3A07B8" w:rsidR="00990C14"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Online maths homework software</w:t>
            </w:r>
          </w:p>
        </w:tc>
      </w:tr>
      <w:tr w:rsidR="00990C14" w:rsidRPr="00295ABB" w14:paraId="14142B36" w14:textId="77777777" w:rsidTr="00824866">
        <w:tc>
          <w:tcPr>
            <w:tcW w:w="5098" w:type="dxa"/>
          </w:tcPr>
          <w:p w14:paraId="12EFD4B9" w14:textId="0A79CA0C" w:rsidR="00990C14" w:rsidRPr="00181B13" w:rsidRDefault="00990C14" w:rsidP="00295ABB">
            <w:pPr>
              <w:spacing w:line="288" w:lineRule="auto"/>
              <w:rPr>
                <w:rFonts w:ascii="Arial" w:eastAsia="Times New Roman" w:hAnsi="Arial" w:cs="Arial"/>
                <w:bCs/>
                <w:sz w:val="24"/>
                <w:szCs w:val="24"/>
              </w:rPr>
            </w:pPr>
            <w:r w:rsidRPr="00181B13">
              <w:rPr>
                <w:rFonts w:ascii="Arial" w:eastAsia="Times New Roman" w:hAnsi="Arial" w:cs="Arial"/>
                <w:bCs/>
                <w:sz w:val="24"/>
                <w:szCs w:val="24"/>
              </w:rPr>
              <w:t>Accelerated Reader</w:t>
            </w:r>
          </w:p>
        </w:tc>
        <w:tc>
          <w:tcPr>
            <w:tcW w:w="5529" w:type="dxa"/>
          </w:tcPr>
          <w:p w14:paraId="15C079FA" w14:textId="595FE277" w:rsidR="00990C14"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Online reading software</w:t>
            </w:r>
          </w:p>
        </w:tc>
      </w:tr>
      <w:tr w:rsidR="00990C14" w:rsidRPr="00295ABB" w14:paraId="0E20F5C2" w14:textId="77777777" w:rsidTr="00824866">
        <w:tc>
          <w:tcPr>
            <w:tcW w:w="5098" w:type="dxa"/>
          </w:tcPr>
          <w:p w14:paraId="335FC135" w14:textId="36181A64" w:rsidR="00990C14" w:rsidRPr="00181B13" w:rsidRDefault="00990C14" w:rsidP="00295ABB">
            <w:pPr>
              <w:spacing w:line="288" w:lineRule="auto"/>
              <w:rPr>
                <w:rFonts w:ascii="Arial" w:eastAsia="Times New Roman" w:hAnsi="Arial" w:cs="Arial"/>
                <w:bCs/>
                <w:sz w:val="24"/>
                <w:szCs w:val="24"/>
              </w:rPr>
            </w:pPr>
            <w:proofErr w:type="spellStart"/>
            <w:r w:rsidRPr="00181B13">
              <w:rPr>
                <w:rFonts w:ascii="Arial" w:eastAsia="Times New Roman" w:hAnsi="Arial" w:cs="Arial"/>
                <w:bCs/>
                <w:sz w:val="24"/>
                <w:szCs w:val="24"/>
              </w:rPr>
              <w:t>Libresoft</w:t>
            </w:r>
            <w:proofErr w:type="spellEnd"/>
          </w:p>
        </w:tc>
        <w:tc>
          <w:tcPr>
            <w:tcW w:w="5529" w:type="dxa"/>
          </w:tcPr>
          <w:p w14:paraId="7B83E624" w14:textId="7D79BD17" w:rsidR="00990C14"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Library Software</w:t>
            </w:r>
          </w:p>
        </w:tc>
      </w:tr>
      <w:tr w:rsidR="00990C14" w:rsidRPr="00295ABB" w14:paraId="25A0738B" w14:textId="77777777" w:rsidTr="00824866">
        <w:tc>
          <w:tcPr>
            <w:tcW w:w="5098" w:type="dxa"/>
          </w:tcPr>
          <w:p w14:paraId="16AABEE8" w14:textId="30334B9E" w:rsidR="00990C14" w:rsidRPr="00181B13" w:rsidRDefault="00990C14" w:rsidP="00295ABB">
            <w:pPr>
              <w:spacing w:line="288" w:lineRule="auto"/>
              <w:rPr>
                <w:rFonts w:ascii="Arial" w:eastAsia="Times New Roman" w:hAnsi="Arial" w:cs="Arial"/>
                <w:bCs/>
                <w:sz w:val="24"/>
                <w:szCs w:val="24"/>
              </w:rPr>
            </w:pPr>
            <w:proofErr w:type="spellStart"/>
            <w:r w:rsidRPr="00181B13">
              <w:rPr>
                <w:rFonts w:ascii="Arial" w:eastAsia="Times New Roman" w:hAnsi="Arial" w:cs="Arial"/>
                <w:bCs/>
                <w:sz w:val="24"/>
                <w:szCs w:val="24"/>
              </w:rPr>
              <w:t>Letterjoin</w:t>
            </w:r>
            <w:proofErr w:type="spellEnd"/>
          </w:p>
        </w:tc>
        <w:tc>
          <w:tcPr>
            <w:tcW w:w="5529" w:type="dxa"/>
          </w:tcPr>
          <w:p w14:paraId="2F6A8C98" w14:textId="3F46D7B0" w:rsidR="00990C14" w:rsidRDefault="00990C14" w:rsidP="00295ABB">
            <w:pPr>
              <w:spacing w:line="288" w:lineRule="auto"/>
              <w:rPr>
                <w:rFonts w:ascii="Arial" w:eastAsia="Times New Roman" w:hAnsi="Arial" w:cs="Arial"/>
                <w:bCs/>
                <w:sz w:val="24"/>
                <w:szCs w:val="24"/>
              </w:rPr>
            </w:pPr>
            <w:r>
              <w:rPr>
                <w:rFonts w:ascii="Arial" w:eastAsia="Times New Roman" w:hAnsi="Arial" w:cs="Arial"/>
                <w:bCs/>
                <w:sz w:val="24"/>
                <w:szCs w:val="24"/>
              </w:rPr>
              <w:t>Online writing software</w:t>
            </w:r>
          </w:p>
        </w:tc>
      </w:tr>
      <w:tr w:rsidR="00A22C28" w:rsidRPr="00295ABB" w14:paraId="216BA57D" w14:textId="77777777" w:rsidTr="00824866">
        <w:tc>
          <w:tcPr>
            <w:tcW w:w="5098" w:type="dxa"/>
          </w:tcPr>
          <w:p w14:paraId="3F7FA38A" w14:textId="4C210D92" w:rsidR="00A22C28" w:rsidRPr="00181B13" w:rsidRDefault="00A22C28" w:rsidP="00295ABB">
            <w:pPr>
              <w:spacing w:line="288" w:lineRule="auto"/>
              <w:rPr>
                <w:rFonts w:ascii="Arial" w:eastAsia="Times New Roman" w:hAnsi="Arial" w:cs="Arial"/>
                <w:bCs/>
                <w:sz w:val="24"/>
                <w:szCs w:val="24"/>
              </w:rPr>
            </w:pPr>
            <w:proofErr w:type="spellStart"/>
            <w:r>
              <w:rPr>
                <w:rFonts w:ascii="Arial" w:eastAsia="Times New Roman" w:hAnsi="Arial" w:cs="Arial"/>
                <w:bCs/>
                <w:sz w:val="24"/>
                <w:szCs w:val="24"/>
              </w:rPr>
              <w:t>Cyclewise</w:t>
            </w:r>
            <w:proofErr w:type="spellEnd"/>
          </w:p>
        </w:tc>
        <w:tc>
          <w:tcPr>
            <w:tcW w:w="5529" w:type="dxa"/>
          </w:tcPr>
          <w:p w14:paraId="1EB1ADF7" w14:textId="041372C4" w:rsidR="00A22C28" w:rsidRDefault="00A22C28" w:rsidP="00295ABB">
            <w:pPr>
              <w:spacing w:line="288" w:lineRule="auto"/>
              <w:rPr>
                <w:rFonts w:ascii="Arial" w:eastAsia="Times New Roman" w:hAnsi="Arial" w:cs="Arial"/>
                <w:bCs/>
                <w:sz w:val="24"/>
                <w:szCs w:val="24"/>
              </w:rPr>
            </w:pPr>
            <w:r>
              <w:rPr>
                <w:rFonts w:ascii="Arial" w:eastAsia="Times New Roman" w:hAnsi="Arial" w:cs="Arial"/>
                <w:bCs/>
                <w:sz w:val="24"/>
                <w:szCs w:val="24"/>
              </w:rPr>
              <w:t>Cycle trainers</w:t>
            </w:r>
          </w:p>
        </w:tc>
      </w:tr>
      <w:tr w:rsidR="00295ABB" w:rsidRPr="00295ABB" w14:paraId="237AAE8F" w14:textId="77777777" w:rsidTr="00824866">
        <w:tc>
          <w:tcPr>
            <w:tcW w:w="5098" w:type="dxa"/>
          </w:tcPr>
          <w:p w14:paraId="01A808B2" w14:textId="77777777" w:rsidR="00295ABB" w:rsidRPr="00295ABB" w:rsidRDefault="00295ABB" w:rsidP="00295ABB">
            <w:pPr>
              <w:rPr>
                <w:rFonts w:ascii="Arial" w:eastAsia="Times New Roman" w:hAnsi="Arial" w:cs="Arial"/>
                <w:bCs/>
                <w:sz w:val="24"/>
                <w:szCs w:val="24"/>
              </w:rPr>
            </w:pPr>
            <w:r w:rsidRPr="00295ABB">
              <w:rPr>
                <w:rFonts w:ascii="Arial" w:eastAsia="Times New Roman" w:hAnsi="Arial" w:cs="Arial"/>
                <w:bCs/>
                <w:sz w:val="24"/>
                <w:szCs w:val="24"/>
              </w:rPr>
              <w:t>Various providers. You will be given more information at the booking stage</w:t>
            </w:r>
          </w:p>
        </w:tc>
        <w:tc>
          <w:tcPr>
            <w:tcW w:w="5529" w:type="dxa"/>
          </w:tcPr>
          <w:p w14:paraId="26624841" w14:textId="77777777" w:rsidR="00295ABB" w:rsidRPr="00295ABB" w:rsidRDefault="00295ABB" w:rsidP="00295ABB">
            <w:pPr>
              <w:rPr>
                <w:rFonts w:ascii="Arial" w:eastAsia="Times New Roman" w:hAnsi="Arial" w:cs="Arial"/>
                <w:bCs/>
                <w:sz w:val="24"/>
                <w:szCs w:val="24"/>
              </w:rPr>
            </w:pPr>
            <w:r w:rsidRPr="00295ABB">
              <w:rPr>
                <w:rFonts w:ascii="Arial" w:eastAsia="Times New Roman" w:hAnsi="Arial" w:cs="Arial"/>
                <w:bCs/>
                <w:sz w:val="24"/>
                <w:szCs w:val="24"/>
              </w:rPr>
              <w:t>Provision of venues and activities for residential and day trips</w:t>
            </w:r>
          </w:p>
        </w:tc>
      </w:tr>
      <w:tr w:rsidR="00295ABB" w:rsidRPr="00295ABB" w14:paraId="2141715C" w14:textId="77777777" w:rsidTr="00824866">
        <w:tc>
          <w:tcPr>
            <w:tcW w:w="5098" w:type="dxa"/>
          </w:tcPr>
          <w:p w14:paraId="34876F7A" w14:textId="77777777" w:rsidR="00295ABB" w:rsidRPr="00295ABB" w:rsidRDefault="00295ABB" w:rsidP="00295ABB">
            <w:pPr>
              <w:rPr>
                <w:rFonts w:ascii="Arial" w:eastAsia="Times New Roman" w:hAnsi="Arial" w:cs="Arial"/>
                <w:bCs/>
                <w:sz w:val="24"/>
                <w:szCs w:val="24"/>
              </w:rPr>
            </w:pPr>
            <w:r w:rsidRPr="00295ABB">
              <w:rPr>
                <w:rFonts w:ascii="Arial" w:eastAsia="Times New Roman" w:hAnsi="Arial" w:cs="Arial"/>
                <w:bCs/>
                <w:sz w:val="24"/>
                <w:szCs w:val="24"/>
              </w:rPr>
              <w:t>Various agencies. You will be given more information if this is required</w:t>
            </w:r>
          </w:p>
        </w:tc>
        <w:tc>
          <w:tcPr>
            <w:tcW w:w="5529" w:type="dxa"/>
          </w:tcPr>
          <w:p w14:paraId="4ACC78C1" w14:textId="77777777" w:rsidR="00295ABB" w:rsidRPr="00295ABB" w:rsidRDefault="00295ABB" w:rsidP="00295ABB">
            <w:pPr>
              <w:spacing w:line="288" w:lineRule="auto"/>
              <w:rPr>
                <w:rFonts w:ascii="Arial" w:eastAsia="Times New Roman" w:hAnsi="Arial" w:cs="Arial"/>
                <w:bCs/>
                <w:sz w:val="24"/>
                <w:szCs w:val="24"/>
              </w:rPr>
            </w:pPr>
            <w:r w:rsidRPr="00295ABB">
              <w:rPr>
                <w:rFonts w:ascii="Arial" w:eastAsia="Times New Roman" w:hAnsi="Arial" w:cs="Arial"/>
                <w:bCs/>
                <w:sz w:val="24"/>
                <w:szCs w:val="24"/>
              </w:rPr>
              <w:t>Parental and pupil support</w:t>
            </w:r>
          </w:p>
        </w:tc>
      </w:tr>
      <w:tr w:rsidR="00295ABB" w:rsidRPr="00295ABB" w14:paraId="442BD5E2" w14:textId="77777777" w:rsidTr="00824866">
        <w:tc>
          <w:tcPr>
            <w:tcW w:w="5098" w:type="dxa"/>
          </w:tcPr>
          <w:p w14:paraId="66A6A9D1" w14:textId="77777777" w:rsidR="00295ABB" w:rsidRPr="00295ABB" w:rsidRDefault="00295ABB" w:rsidP="00295ABB">
            <w:pPr>
              <w:rPr>
                <w:rFonts w:ascii="Arial" w:eastAsia="Times New Roman" w:hAnsi="Arial" w:cs="Arial"/>
                <w:bCs/>
                <w:sz w:val="24"/>
                <w:szCs w:val="24"/>
              </w:rPr>
            </w:pPr>
            <w:r w:rsidRPr="00295ABB">
              <w:rPr>
                <w:rFonts w:ascii="Arial" w:eastAsia="Times New Roman" w:hAnsi="Arial" w:cs="Arial"/>
                <w:bCs/>
                <w:sz w:val="24"/>
                <w:szCs w:val="24"/>
              </w:rPr>
              <w:t>Specialist peripatetic teachers. You will be given more information as required</w:t>
            </w:r>
          </w:p>
        </w:tc>
        <w:tc>
          <w:tcPr>
            <w:tcW w:w="5529" w:type="dxa"/>
          </w:tcPr>
          <w:p w14:paraId="22CD9723" w14:textId="77777777" w:rsidR="00295ABB" w:rsidRPr="00295ABB" w:rsidRDefault="00295ABB" w:rsidP="00295ABB">
            <w:pPr>
              <w:rPr>
                <w:rFonts w:ascii="Arial" w:eastAsia="Times New Roman" w:hAnsi="Arial" w:cs="Arial"/>
                <w:bCs/>
                <w:sz w:val="24"/>
                <w:szCs w:val="24"/>
              </w:rPr>
            </w:pPr>
            <w:r w:rsidRPr="00295ABB">
              <w:rPr>
                <w:rFonts w:ascii="Arial" w:eastAsia="Times New Roman" w:hAnsi="Arial" w:cs="Arial"/>
                <w:bCs/>
                <w:sz w:val="24"/>
                <w:szCs w:val="24"/>
              </w:rPr>
              <w:t>Provision of additional lessons i.e. for a particular sport or musical instrument</w:t>
            </w:r>
          </w:p>
        </w:tc>
      </w:tr>
      <w:tr w:rsidR="00990C14" w:rsidRPr="00295ABB" w14:paraId="2D486C8C" w14:textId="77777777" w:rsidTr="00824866">
        <w:tc>
          <w:tcPr>
            <w:tcW w:w="5098" w:type="dxa"/>
          </w:tcPr>
          <w:p w14:paraId="0DA300C0" w14:textId="2CF2A465" w:rsidR="00990C14" w:rsidRPr="00295ABB" w:rsidRDefault="00824866" w:rsidP="00295ABB">
            <w:pPr>
              <w:rPr>
                <w:rFonts w:ascii="Arial" w:eastAsia="Times New Roman" w:hAnsi="Arial" w:cs="Arial"/>
                <w:bCs/>
                <w:sz w:val="24"/>
                <w:szCs w:val="24"/>
              </w:rPr>
            </w:pPr>
            <w:r>
              <w:rPr>
                <w:rFonts w:ascii="Arial" w:eastAsia="Times New Roman" w:hAnsi="Arial" w:cs="Arial"/>
                <w:bCs/>
                <w:sz w:val="24"/>
                <w:szCs w:val="24"/>
              </w:rPr>
              <w:t>Arbor</w:t>
            </w:r>
          </w:p>
        </w:tc>
        <w:tc>
          <w:tcPr>
            <w:tcW w:w="5529" w:type="dxa"/>
          </w:tcPr>
          <w:p w14:paraId="41607A81" w14:textId="7F52F7A0" w:rsidR="00990C14" w:rsidRPr="00295ABB" w:rsidRDefault="00824866" w:rsidP="00295ABB">
            <w:pPr>
              <w:rPr>
                <w:rFonts w:ascii="Arial" w:eastAsia="Times New Roman" w:hAnsi="Arial" w:cs="Arial"/>
                <w:bCs/>
                <w:sz w:val="24"/>
                <w:szCs w:val="24"/>
              </w:rPr>
            </w:pPr>
            <w:r>
              <w:rPr>
                <w:rFonts w:ascii="Arial" w:eastAsia="Times New Roman" w:hAnsi="Arial" w:cs="Arial"/>
                <w:bCs/>
                <w:sz w:val="24"/>
                <w:szCs w:val="24"/>
              </w:rPr>
              <w:t>Management Information System</w:t>
            </w:r>
          </w:p>
        </w:tc>
      </w:tr>
      <w:tr w:rsidR="00824866" w:rsidRPr="00295ABB" w14:paraId="282A6281" w14:textId="77777777" w:rsidTr="00824866">
        <w:tc>
          <w:tcPr>
            <w:tcW w:w="5098" w:type="dxa"/>
          </w:tcPr>
          <w:p w14:paraId="4D4DDD21" w14:textId="361FDA9A" w:rsidR="00824866" w:rsidRPr="00295ABB" w:rsidRDefault="00824866" w:rsidP="00295ABB">
            <w:pPr>
              <w:rPr>
                <w:rFonts w:ascii="Arial" w:eastAsia="Times New Roman" w:hAnsi="Arial" w:cs="Arial"/>
                <w:bCs/>
                <w:sz w:val="24"/>
                <w:szCs w:val="24"/>
              </w:rPr>
            </w:pPr>
            <w:r>
              <w:rPr>
                <w:rFonts w:ascii="Arial" w:eastAsia="Times New Roman" w:hAnsi="Arial" w:cs="Arial"/>
                <w:bCs/>
                <w:sz w:val="24"/>
                <w:szCs w:val="24"/>
              </w:rPr>
              <w:t>Wonde</w:t>
            </w:r>
          </w:p>
        </w:tc>
        <w:tc>
          <w:tcPr>
            <w:tcW w:w="5529" w:type="dxa"/>
          </w:tcPr>
          <w:p w14:paraId="3F2922D7" w14:textId="27670462" w:rsidR="00824866" w:rsidRPr="00295ABB" w:rsidRDefault="00824866" w:rsidP="00295ABB">
            <w:pPr>
              <w:rPr>
                <w:rFonts w:ascii="Arial" w:eastAsia="Times New Roman" w:hAnsi="Arial" w:cs="Arial"/>
                <w:bCs/>
                <w:sz w:val="24"/>
                <w:szCs w:val="24"/>
              </w:rPr>
            </w:pPr>
            <w:r>
              <w:rPr>
                <w:rFonts w:ascii="Arial" w:eastAsia="Times New Roman" w:hAnsi="Arial" w:cs="Arial"/>
                <w:bCs/>
                <w:sz w:val="24"/>
                <w:szCs w:val="24"/>
              </w:rPr>
              <w:t>E-voucher provider (for FSM)</w:t>
            </w:r>
          </w:p>
        </w:tc>
      </w:tr>
      <w:tr w:rsidR="00824866" w:rsidRPr="00295ABB" w14:paraId="73F73E8A" w14:textId="77777777" w:rsidTr="00824866">
        <w:tc>
          <w:tcPr>
            <w:tcW w:w="5098" w:type="dxa"/>
          </w:tcPr>
          <w:p w14:paraId="58627A42" w14:textId="2A89E3AF" w:rsidR="00824866" w:rsidRDefault="00824866" w:rsidP="00295ABB">
            <w:pPr>
              <w:rPr>
                <w:rFonts w:ascii="Arial" w:eastAsia="Times New Roman" w:hAnsi="Arial" w:cs="Arial"/>
                <w:bCs/>
                <w:sz w:val="24"/>
                <w:szCs w:val="24"/>
              </w:rPr>
            </w:pPr>
            <w:r>
              <w:rPr>
                <w:rFonts w:ascii="Arial" w:eastAsia="Times New Roman" w:hAnsi="Arial" w:cs="Arial"/>
                <w:bCs/>
                <w:sz w:val="24"/>
                <w:szCs w:val="24"/>
              </w:rPr>
              <w:t>Evolve</w:t>
            </w:r>
          </w:p>
        </w:tc>
        <w:tc>
          <w:tcPr>
            <w:tcW w:w="5529" w:type="dxa"/>
          </w:tcPr>
          <w:p w14:paraId="54F91DC0" w14:textId="01335D2B" w:rsidR="00824866" w:rsidRDefault="00824866" w:rsidP="00295ABB">
            <w:pPr>
              <w:rPr>
                <w:rFonts w:ascii="Arial" w:eastAsia="Times New Roman" w:hAnsi="Arial" w:cs="Arial"/>
                <w:bCs/>
                <w:sz w:val="24"/>
                <w:szCs w:val="24"/>
              </w:rPr>
            </w:pPr>
            <w:r>
              <w:rPr>
                <w:rFonts w:ascii="Arial" w:eastAsia="Times New Roman" w:hAnsi="Arial" w:cs="Arial"/>
                <w:bCs/>
                <w:sz w:val="24"/>
                <w:szCs w:val="24"/>
              </w:rPr>
              <w:t>School Trips Management Info System</w:t>
            </w:r>
          </w:p>
        </w:tc>
      </w:tr>
      <w:tr w:rsidR="00824866" w:rsidRPr="00295ABB" w14:paraId="22A2F137" w14:textId="77777777" w:rsidTr="00824866">
        <w:tc>
          <w:tcPr>
            <w:tcW w:w="5098" w:type="dxa"/>
          </w:tcPr>
          <w:p w14:paraId="0EC71A0E" w14:textId="7B15F078" w:rsidR="00824866" w:rsidRDefault="00824866" w:rsidP="00295ABB">
            <w:pPr>
              <w:rPr>
                <w:rFonts w:ascii="Arial" w:eastAsia="Times New Roman" w:hAnsi="Arial" w:cs="Arial"/>
                <w:bCs/>
                <w:sz w:val="24"/>
                <w:szCs w:val="24"/>
              </w:rPr>
            </w:pPr>
            <w:r>
              <w:rPr>
                <w:rFonts w:ascii="Arial" w:eastAsia="Times New Roman" w:hAnsi="Arial" w:cs="Arial"/>
                <w:bCs/>
                <w:sz w:val="24"/>
                <w:szCs w:val="24"/>
              </w:rPr>
              <w:t>Accelerated Reader</w:t>
            </w:r>
          </w:p>
        </w:tc>
        <w:tc>
          <w:tcPr>
            <w:tcW w:w="5529" w:type="dxa"/>
          </w:tcPr>
          <w:p w14:paraId="073F4E13" w14:textId="761314FA" w:rsidR="00824866" w:rsidRDefault="00824866" w:rsidP="00295ABB">
            <w:pPr>
              <w:rPr>
                <w:rFonts w:ascii="Arial" w:eastAsia="Times New Roman" w:hAnsi="Arial" w:cs="Arial"/>
                <w:bCs/>
                <w:sz w:val="24"/>
                <w:szCs w:val="24"/>
              </w:rPr>
            </w:pPr>
            <w:r>
              <w:rPr>
                <w:rFonts w:ascii="Arial" w:eastAsia="Times New Roman" w:hAnsi="Arial" w:cs="Arial"/>
                <w:bCs/>
                <w:sz w:val="24"/>
                <w:szCs w:val="24"/>
              </w:rPr>
              <w:t>Independent Reading Tracking &amp; Monitoring system</w:t>
            </w:r>
          </w:p>
        </w:tc>
      </w:tr>
      <w:tr w:rsidR="00AA0279" w:rsidRPr="00295ABB" w14:paraId="6E0A5054" w14:textId="77777777" w:rsidTr="00824866">
        <w:tc>
          <w:tcPr>
            <w:tcW w:w="5098" w:type="dxa"/>
          </w:tcPr>
          <w:p w14:paraId="1D5EEDFB" w14:textId="1BDC5DFF" w:rsidR="00AA0279" w:rsidRDefault="00AA0279" w:rsidP="00295ABB">
            <w:pPr>
              <w:rPr>
                <w:rFonts w:ascii="Arial" w:eastAsia="Times New Roman" w:hAnsi="Arial" w:cs="Arial"/>
                <w:bCs/>
                <w:sz w:val="24"/>
                <w:szCs w:val="24"/>
              </w:rPr>
            </w:pPr>
            <w:r>
              <w:rPr>
                <w:rFonts w:ascii="Arial" w:eastAsia="Times New Roman" w:hAnsi="Arial" w:cs="Arial"/>
                <w:bCs/>
                <w:sz w:val="24"/>
                <w:szCs w:val="24"/>
              </w:rPr>
              <w:t>NHS</w:t>
            </w:r>
          </w:p>
        </w:tc>
        <w:tc>
          <w:tcPr>
            <w:tcW w:w="5529" w:type="dxa"/>
          </w:tcPr>
          <w:p w14:paraId="5DDC7892" w14:textId="79249A8E" w:rsidR="00AA0279" w:rsidRDefault="00AA0279" w:rsidP="00295ABB">
            <w:pPr>
              <w:rPr>
                <w:rFonts w:ascii="Arial" w:eastAsia="Times New Roman" w:hAnsi="Arial" w:cs="Arial"/>
                <w:bCs/>
                <w:sz w:val="24"/>
                <w:szCs w:val="24"/>
              </w:rPr>
            </w:pPr>
            <w:r>
              <w:rPr>
                <w:rFonts w:ascii="Arial" w:eastAsia="Times New Roman" w:hAnsi="Arial" w:cs="Arial"/>
                <w:bCs/>
                <w:sz w:val="24"/>
                <w:szCs w:val="24"/>
              </w:rPr>
              <w:t xml:space="preserve">Medical requirements i.e. </w:t>
            </w:r>
            <w:r w:rsidR="00B476CE">
              <w:rPr>
                <w:rFonts w:ascii="Arial" w:eastAsia="Times New Roman" w:hAnsi="Arial" w:cs="Arial"/>
                <w:bCs/>
                <w:sz w:val="24"/>
                <w:szCs w:val="24"/>
              </w:rPr>
              <w:t>vaccines, medical advice, height, weight, vision</w:t>
            </w:r>
          </w:p>
        </w:tc>
      </w:tr>
      <w:tr w:rsidR="00B476CE" w:rsidRPr="00295ABB" w14:paraId="7CDBFFED" w14:textId="77777777" w:rsidTr="00824866">
        <w:tc>
          <w:tcPr>
            <w:tcW w:w="5098" w:type="dxa"/>
          </w:tcPr>
          <w:p w14:paraId="6810864E" w14:textId="5A695A9B" w:rsidR="00B476CE" w:rsidRDefault="00B476CE" w:rsidP="00295ABB">
            <w:pPr>
              <w:rPr>
                <w:rFonts w:ascii="Arial" w:eastAsia="Times New Roman" w:hAnsi="Arial" w:cs="Arial"/>
                <w:bCs/>
                <w:sz w:val="24"/>
                <w:szCs w:val="24"/>
              </w:rPr>
            </w:pPr>
            <w:r>
              <w:rPr>
                <w:rFonts w:ascii="Arial" w:eastAsia="Times New Roman" w:hAnsi="Arial" w:cs="Arial"/>
                <w:bCs/>
                <w:sz w:val="24"/>
                <w:szCs w:val="24"/>
              </w:rPr>
              <w:t>Carlisle Leisure Ltd</w:t>
            </w:r>
          </w:p>
        </w:tc>
        <w:tc>
          <w:tcPr>
            <w:tcW w:w="5529" w:type="dxa"/>
          </w:tcPr>
          <w:p w14:paraId="5CFD4F67" w14:textId="7774289F" w:rsidR="00B476CE" w:rsidRDefault="00B476CE" w:rsidP="00295ABB">
            <w:pPr>
              <w:rPr>
                <w:rFonts w:ascii="Arial" w:eastAsia="Times New Roman" w:hAnsi="Arial" w:cs="Arial"/>
                <w:bCs/>
                <w:sz w:val="24"/>
                <w:szCs w:val="24"/>
              </w:rPr>
            </w:pPr>
            <w:r>
              <w:rPr>
                <w:rFonts w:ascii="Arial" w:eastAsia="Times New Roman" w:hAnsi="Arial" w:cs="Arial"/>
                <w:bCs/>
                <w:sz w:val="24"/>
                <w:szCs w:val="24"/>
              </w:rPr>
              <w:t>Swimming lessons</w:t>
            </w:r>
          </w:p>
        </w:tc>
      </w:tr>
      <w:tr w:rsidR="00B476CE" w:rsidRPr="00295ABB" w14:paraId="0786A1E7" w14:textId="77777777" w:rsidTr="00824866">
        <w:tc>
          <w:tcPr>
            <w:tcW w:w="5098" w:type="dxa"/>
          </w:tcPr>
          <w:p w14:paraId="5D70552B" w14:textId="72F251EA" w:rsidR="00B476CE" w:rsidRDefault="00B476CE" w:rsidP="00295ABB">
            <w:pPr>
              <w:rPr>
                <w:rFonts w:ascii="Arial" w:eastAsia="Times New Roman" w:hAnsi="Arial" w:cs="Arial"/>
                <w:bCs/>
                <w:sz w:val="24"/>
                <w:szCs w:val="24"/>
              </w:rPr>
            </w:pPr>
            <w:r>
              <w:rPr>
                <w:rFonts w:ascii="Arial" w:eastAsia="Times New Roman" w:hAnsi="Arial" w:cs="Arial"/>
                <w:bCs/>
                <w:sz w:val="24"/>
                <w:szCs w:val="24"/>
              </w:rPr>
              <w:t>Study Bugs</w:t>
            </w:r>
          </w:p>
        </w:tc>
        <w:tc>
          <w:tcPr>
            <w:tcW w:w="5529" w:type="dxa"/>
          </w:tcPr>
          <w:p w14:paraId="39803BE5" w14:textId="36861540" w:rsidR="00B476CE" w:rsidRDefault="00B476CE" w:rsidP="00295ABB">
            <w:pPr>
              <w:rPr>
                <w:rFonts w:ascii="Arial" w:eastAsia="Times New Roman" w:hAnsi="Arial" w:cs="Arial"/>
                <w:bCs/>
                <w:sz w:val="24"/>
                <w:szCs w:val="24"/>
              </w:rPr>
            </w:pPr>
            <w:r>
              <w:rPr>
                <w:rFonts w:ascii="Arial" w:eastAsia="Times New Roman" w:hAnsi="Arial" w:cs="Arial"/>
                <w:bCs/>
                <w:sz w:val="24"/>
                <w:szCs w:val="24"/>
              </w:rPr>
              <w:t>Student Absence Reporting</w:t>
            </w:r>
          </w:p>
        </w:tc>
      </w:tr>
    </w:tbl>
    <w:p w14:paraId="60B91378" w14:textId="77777777" w:rsidR="00295ABB" w:rsidRPr="00295ABB" w:rsidRDefault="00295ABB" w:rsidP="00295ABB">
      <w:pPr>
        <w:spacing w:after="0" w:line="288" w:lineRule="auto"/>
        <w:rPr>
          <w:rFonts w:ascii="Arial" w:eastAsia="Times New Roman" w:hAnsi="Arial" w:cs="Arial"/>
          <w:bCs/>
          <w:kern w:val="0"/>
          <w:sz w:val="24"/>
          <w:szCs w:val="24"/>
          <w:lang w:eastAsia="en-GB"/>
          <w14:ligatures w14:val="none"/>
        </w:rPr>
      </w:pPr>
    </w:p>
    <w:p w14:paraId="2D536EB2" w14:textId="77777777" w:rsidR="00295ABB" w:rsidRPr="00295ABB" w:rsidRDefault="00295ABB" w:rsidP="00295ABB">
      <w:pPr>
        <w:rPr>
          <w:rFonts w:ascii="Arial" w:hAnsi="Arial" w:cs="Arial"/>
          <w:sz w:val="24"/>
          <w:szCs w:val="24"/>
        </w:rPr>
      </w:pPr>
      <w:r w:rsidRPr="00295ABB">
        <w:rPr>
          <w:rFonts w:ascii="Arial" w:hAnsi="Arial" w:cs="Arial"/>
          <w:sz w:val="24"/>
          <w:szCs w:val="24"/>
        </w:rPr>
        <w:t>We will never sell or distribute your personal information to any other third parties or make it public unless we have a legal obligation to do so.</w:t>
      </w:r>
    </w:p>
    <w:p w14:paraId="74CA7A41" w14:textId="77777777" w:rsidR="00295ABB" w:rsidRPr="00295ABB" w:rsidRDefault="00295ABB" w:rsidP="00295ABB">
      <w:pPr>
        <w:rPr>
          <w:rFonts w:ascii="Arial" w:hAnsi="Arial" w:cs="Arial"/>
          <w:sz w:val="24"/>
          <w:szCs w:val="24"/>
        </w:rPr>
      </w:pPr>
      <w:r w:rsidRPr="00295ABB">
        <w:rPr>
          <w:rFonts w:ascii="Arial" w:hAnsi="Arial" w:cs="Arial"/>
          <w:sz w:val="24"/>
          <w:szCs w:val="24"/>
        </w:rPr>
        <w:t>We have a legal obligation to routinely share pupil information with:</w:t>
      </w:r>
    </w:p>
    <w:p w14:paraId="16C0F66B" w14:textId="52B36261" w:rsidR="00295ABB" w:rsidRPr="00295ABB" w:rsidRDefault="00295ABB" w:rsidP="00295ABB">
      <w:pPr>
        <w:pStyle w:val="ListParagraph"/>
        <w:numPr>
          <w:ilvl w:val="0"/>
          <w:numId w:val="8"/>
        </w:numPr>
        <w:rPr>
          <w:rFonts w:ascii="Arial" w:hAnsi="Arial" w:cs="Arial"/>
          <w:sz w:val="24"/>
          <w:szCs w:val="24"/>
        </w:rPr>
      </w:pPr>
      <w:r w:rsidRPr="00295ABB">
        <w:rPr>
          <w:rFonts w:ascii="Arial" w:hAnsi="Arial" w:cs="Arial"/>
          <w:sz w:val="24"/>
          <w:szCs w:val="24"/>
        </w:rPr>
        <w:t xml:space="preserve">schools that the pupils attend after leaving us  </w:t>
      </w:r>
    </w:p>
    <w:p w14:paraId="03BA2271" w14:textId="010C1843" w:rsidR="00295ABB" w:rsidRPr="00295ABB" w:rsidRDefault="00295ABB" w:rsidP="00295ABB">
      <w:pPr>
        <w:pStyle w:val="ListParagraph"/>
        <w:numPr>
          <w:ilvl w:val="0"/>
          <w:numId w:val="8"/>
        </w:numPr>
        <w:rPr>
          <w:rFonts w:ascii="Arial" w:hAnsi="Arial" w:cs="Arial"/>
          <w:sz w:val="24"/>
          <w:szCs w:val="24"/>
        </w:rPr>
      </w:pPr>
      <w:r w:rsidRPr="00295ABB">
        <w:rPr>
          <w:rFonts w:ascii="Arial" w:hAnsi="Arial" w:cs="Arial"/>
          <w:sz w:val="24"/>
          <w:szCs w:val="24"/>
        </w:rPr>
        <w:t xml:space="preserve">our local authority (LA)  </w:t>
      </w:r>
    </w:p>
    <w:p w14:paraId="16C80C0A" w14:textId="785ADFA0" w:rsidR="00295ABB" w:rsidRPr="00295ABB" w:rsidRDefault="00295ABB" w:rsidP="00295ABB">
      <w:pPr>
        <w:pStyle w:val="ListParagraph"/>
        <w:numPr>
          <w:ilvl w:val="0"/>
          <w:numId w:val="8"/>
        </w:numPr>
        <w:rPr>
          <w:rFonts w:ascii="Arial" w:hAnsi="Arial" w:cs="Arial"/>
          <w:sz w:val="24"/>
          <w:szCs w:val="24"/>
        </w:rPr>
      </w:pPr>
      <w:r w:rsidRPr="00295ABB">
        <w:rPr>
          <w:rFonts w:ascii="Arial" w:hAnsi="Arial" w:cs="Arial"/>
          <w:sz w:val="24"/>
          <w:szCs w:val="24"/>
        </w:rPr>
        <w:t xml:space="preserve">the Department for Education (DfE)   </w:t>
      </w:r>
    </w:p>
    <w:p w14:paraId="13829DF3" w14:textId="6A1F2297" w:rsidR="00295ABB" w:rsidRPr="00295ABB" w:rsidRDefault="00295ABB" w:rsidP="00295ABB">
      <w:pPr>
        <w:pStyle w:val="ListParagraph"/>
        <w:numPr>
          <w:ilvl w:val="0"/>
          <w:numId w:val="8"/>
        </w:numPr>
        <w:rPr>
          <w:rFonts w:ascii="Arial" w:hAnsi="Arial" w:cs="Arial"/>
          <w:sz w:val="24"/>
          <w:szCs w:val="24"/>
        </w:rPr>
      </w:pPr>
      <w:r w:rsidRPr="00295ABB">
        <w:rPr>
          <w:rFonts w:ascii="Arial" w:hAnsi="Arial" w:cs="Arial"/>
          <w:sz w:val="24"/>
          <w:szCs w:val="24"/>
        </w:rPr>
        <w:t xml:space="preserve">Public Health England  / NHS  </w:t>
      </w:r>
    </w:p>
    <w:p w14:paraId="27587C36"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We are required to share information about our pupils with our local authority (LA) and the Department for Education (DfE) under section 3 of The Education (Information About Individual Pupils) (England) Regulations 2013.  </w:t>
      </w:r>
    </w:p>
    <w:p w14:paraId="08A1EF4C"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To find out more about the data collection requirements placed on us by the Department for Education (for example; via the school census) go to https://www.gov.uk/education/datacollectionand-censuses-for-schools.  </w:t>
      </w:r>
    </w:p>
    <w:p w14:paraId="4765FB9E" w14:textId="77777777" w:rsidR="00295ABB" w:rsidRPr="00295ABB" w:rsidRDefault="00295ABB" w:rsidP="00295ABB">
      <w:pPr>
        <w:rPr>
          <w:rFonts w:ascii="Arial" w:hAnsi="Arial" w:cs="Arial"/>
          <w:b/>
          <w:bCs/>
          <w:sz w:val="24"/>
          <w:szCs w:val="24"/>
        </w:rPr>
      </w:pPr>
      <w:r w:rsidRPr="00295ABB">
        <w:rPr>
          <w:rFonts w:ascii="Arial" w:hAnsi="Arial" w:cs="Arial"/>
          <w:b/>
          <w:bCs/>
          <w:sz w:val="24"/>
          <w:szCs w:val="24"/>
        </w:rPr>
        <w:t xml:space="preserve">The National Pupil Database (NPD)  </w:t>
      </w:r>
    </w:p>
    <w:p w14:paraId="2E72C167"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3726091"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14:paraId="55EF4D7A"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To find out more about the NPD, go to https://www.gov.uk/government/publications/nationalpupildatabase-user-guide-and-supporting-information.  </w:t>
      </w:r>
    </w:p>
    <w:p w14:paraId="587C2101"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The department may share information about our pupils from the NPD with third parties who promote the education or well-being of children in England by:  </w:t>
      </w:r>
    </w:p>
    <w:p w14:paraId="2D0AFB7B" w14:textId="31ADA4D5" w:rsidR="00295ABB" w:rsidRPr="00295ABB" w:rsidRDefault="00295ABB" w:rsidP="00295ABB">
      <w:pPr>
        <w:pStyle w:val="ListParagraph"/>
        <w:numPr>
          <w:ilvl w:val="0"/>
          <w:numId w:val="9"/>
        </w:numPr>
        <w:rPr>
          <w:rFonts w:ascii="Arial" w:hAnsi="Arial" w:cs="Arial"/>
          <w:sz w:val="24"/>
          <w:szCs w:val="24"/>
        </w:rPr>
      </w:pPr>
      <w:r w:rsidRPr="00295ABB">
        <w:rPr>
          <w:rFonts w:ascii="Arial" w:hAnsi="Arial" w:cs="Arial"/>
          <w:sz w:val="24"/>
          <w:szCs w:val="24"/>
        </w:rPr>
        <w:t xml:space="preserve">conducting research or analysis  </w:t>
      </w:r>
    </w:p>
    <w:p w14:paraId="195E688A" w14:textId="2F93246C" w:rsidR="00295ABB" w:rsidRPr="00295ABB" w:rsidRDefault="00295ABB" w:rsidP="00295ABB">
      <w:pPr>
        <w:pStyle w:val="ListParagraph"/>
        <w:numPr>
          <w:ilvl w:val="0"/>
          <w:numId w:val="9"/>
        </w:numPr>
        <w:rPr>
          <w:rFonts w:ascii="Arial" w:hAnsi="Arial" w:cs="Arial"/>
          <w:sz w:val="24"/>
          <w:szCs w:val="24"/>
        </w:rPr>
      </w:pPr>
      <w:r w:rsidRPr="00295ABB">
        <w:rPr>
          <w:rFonts w:ascii="Arial" w:hAnsi="Arial" w:cs="Arial"/>
          <w:sz w:val="24"/>
          <w:szCs w:val="24"/>
        </w:rPr>
        <w:t xml:space="preserve">producing statistics  </w:t>
      </w:r>
    </w:p>
    <w:p w14:paraId="55DD3B37" w14:textId="7E255DF5" w:rsidR="00295ABB" w:rsidRPr="00295ABB" w:rsidRDefault="00295ABB" w:rsidP="00295ABB">
      <w:pPr>
        <w:pStyle w:val="ListParagraph"/>
        <w:numPr>
          <w:ilvl w:val="0"/>
          <w:numId w:val="9"/>
        </w:numPr>
        <w:rPr>
          <w:rFonts w:ascii="Arial" w:hAnsi="Arial" w:cs="Arial"/>
          <w:sz w:val="24"/>
          <w:szCs w:val="24"/>
        </w:rPr>
      </w:pPr>
      <w:r w:rsidRPr="00295ABB">
        <w:rPr>
          <w:rFonts w:ascii="Arial" w:hAnsi="Arial" w:cs="Arial"/>
          <w:sz w:val="24"/>
          <w:szCs w:val="24"/>
        </w:rPr>
        <w:t xml:space="preserve">providing information, advice or guidance  </w:t>
      </w:r>
    </w:p>
    <w:p w14:paraId="233598F4"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14:paraId="5A3998AA" w14:textId="25C67688" w:rsidR="00295ABB" w:rsidRPr="00295ABB" w:rsidRDefault="00295ABB" w:rsidP="00295ABB">
      <w:pPr>
        <w:pStyle w:val="ListParagraph"/>
        <w:numPr>
          <w:ilvl w:val="0"/>
          <w:numId w:val="10"/>
        </w:numPr>
        <w:rPr>
          <w:rFonts w:ascii="Arial" w:hAnsi="Arial" w:cs="Arial"/>
          <w:sz w:val="24"/>
          <w:szCs w:val="24"/>
        </w:rPr>
      </w:pPr>
      <w:r w:rsidRPr="00295ABB">
        <w:rPr>
          <w:rFonts w:ascii="Arial" w:hAnsi="Arial" w:cs="Arial"/>
          <w:sz w:val="24"/>
          <w:szCs w:val="24"/>
        </w:rPr>
        <w:t xml:space="preserve">who is requesting the data  </w:t>
      </w:r>
    </w:p>
    <w:p w14:paraId="6EA28B4B" w14:textId="1C73DC37" w:rsidR="00295ABB" w:rsidRPr="00295ABB" w:rsidRDefault="00295ABB" w:rsidP="00295ABB">
      <w:pPr>
        <w:pStyle w:val="ListParagraph"/>
        <w:numPr>
          <w:ilvl w:val="0"/>
          <w:numId w:val="10"/>
        </w:numPr>
        <w:rPr>
          <w:rFonts w:ascii="Arial" w:hAnsi="Arial" w:cs="Arial"/>
          <w:sz w:val="24"/>
          <w:szCs w:val="24"/>
        </w:rPr>
      </w:pPr>
      <w:r w:rsidRPr="00295ABB">
        <w:rPr>
          <w:rFonts w:ascii="Arial" w:hAnsi="Arial" w:cs="Arial"/>
          <w:sz w:val="24"/>
          <w:szCs w:val="24"/>
        </w:rPr>
        <w:t xml:space="preserve">the purpose for which it is required  </w:t>
      </w:r>
    </w:p>
    <w:p w14:paraId="6CC6BEC5" w14:textId="16CEAA89" w:rsidR="00295ABB" w:rsidRPr="00295ABB" w:rsidRDefault="00295ABB" w:rsidP="00295ABB">
      <w:pPr>
        <w:pStyle w:val="ListParagraph"/>
        <w:numPr>
          <w:ilvl w:val="0"/>
          <w:numId w:val="10"/>
        </w:numPr>
        <w:rPr>
          <w:rFonts w:ascii="Arial" w:hAnsi="Arial" w:cs="Arial"/>
          <w:sz w:val="24"/>
          <w:szCs w:val="24"/>
        </w:rPr>
      </w:pPr>
      <w:r w:rsidRPr="00295ABB">
        <w:rPr>
          <w:rFonts w:ascii="Arial" w:hAnsi="Arial" w:cs="Arial"/>
          <w:sz w:val="24"/>
          <w:szCs w:val="24"/>
        </w:rPr>
        <w:t xml:space="preserve">the level and sensitivity of data requested: and   </w:t>
      </w:r>
    </w:p>
    <w:p w14:paraId="1F917598" w14:textId="36542FB3" w:rsidR="00295ABB" w:rsidRPr="00295ABB" w:rsidRDefault="00295ABB" w:rsidP="00295ABB">
      <w:pPr>
        <w:pStyle w:val="ListParagraph"/>
        <w:numPr>
          <w:ilvl w:val="0"/>
          <w:numId w:val="10"/>
        </w:numPr>
        <w:rPr>
          <w:rFonts w:ascii="Arial" w:hAnsi="Arial" w:cs="Arial"/>
          <w:sz w:val="24"/>
          <w:szCs w:val="24"/>
        </w:rPr>
      </w:pPr>
      <w:r w:rsidRPr="00295ABB">
        <w:rPr>
          <w:rFonts w:ascii="Arial" w:hAnsi="Arial" w:cs="Arial"/>
          <w:sz w:val="24"/>
          <w:szCs w:val="24"/>
        </w:rPr>
        <w:t xml:space="preserve">the arrangements in place to store and handle the data   </w:t>
      </w:r>
    </w:p>
    <w:p w14:paraId="2A58FC98"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To be granted access to pupil information, organisations must comply with strict terms and conditions covering the confidentiality and handling of the data, security arrangements and retention and use of the data.  For more information about the department’s data sharing process, please visit: https://www.gov.uk/data-protection-how-we-collect-and-share-research-data   </w:t>
      </w:r>
    </w:p>
    <w:p w14:paraId="32DF2BC9"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For information about which organisations the department has provided pupil information, (and for which project), please visit the following website: https://www.gov.uk/government/publications/national-pupil-database-requests-received  </w:t>
      </w:r>
    </w:p>
    <w:p w14:paraId="369F8C52" w14:textId="77777777" w:rsidR="00295ABB" w:rsidRDefault="00295ABB" w:rsidP="00295ABB">
      <w:pPr>
        <w:rPr>
          <w:rFonts w:ascii="Arial" w:hAnsi="Arial" w:cs="Arial"/>
          <w:color w:val="2F5496" w:themeColor="accent1" w:themeShade="BF"/>
          <w:sz w:val="24"/>
          <w:szCs w:val="24"/>
        </w:rPr>
      </w:pPr>
      <w:r w:rsidRPr="00295ABB">
        <w:rPr>
          <w:rFonts w:ascii="Arial" w:hAnsi="Arial" w:cs="Arial"/>
          <w:sz w:val="24"/>
          <w:szCs w:val="24"/>
        </w:rPr>
        <w:t xml:space="preserve">To contact DfE: </w:t>
      </w:r>
      <w:r w:rsidRPr="00295ABB">
        <w:rPr>
          <w:rFonts w:ascii="Arial" w:hAnsi="Arial" w:cs="Arial"/>
          <w:color w:val="2F5496" w:themeColor="accent1" w:themeShade="BF"/>
          <w:sz w:val="24"/>
          <w:szCs w:val="24"/>
        </w:rPr>
        <w:t xml:space="preserve">https://www.gov.uk/contact-dfe  </w:t>
      </w:r>
    </w:p>
    <w:p w14:paraId="6BF6A14F" w14:textId="77777777" w:rsidR="00295ABB" w:rsidRDefault="00295ABB" w:rsidP="00295ABB">
      <w:pPr>
        <w:rPr>
          <w:rFonts w:ascii="Arial" w:hAnsi="Arial" w:cs="Arial"/>
          <w:color w:val="2F5496" w:themeColor="accent1" w:themeShade="BF"/>
          <w:sz w:val="24"/>
          <w:szCs w:val="24"/>
        </w:rPr>
      </w:pPr>
    </w:p>
    <w:p w14:paraId="326E751F" w14:textId="65BABA3A" w:rsidR="00295ABB" w:rsidRPr="00295ABB" w:rsidRDefault="00295ABB" w:rsidP="00295ABB">
      <w:pPr>
        <w:rPr>
          <w:rFonts w:ascii="Arial" w:hAnsi="Arial" w:cs="Arial"/>
          <w:sz w:val="32"/>
          <w:szCs w:val="32"/>
        </w:rPr>
      </w:pPr>
      <w:r w:rsidRPr="00295ABB">
        <w:rPr>
          <w:rFonts w:ascii="Arial" w:hAnsi="Arial" w:cs="Arial"/>
          <w:color w:val="2F5496" w:themeColor="accent1" w:themeShade="BF"/>
          <w:sz w:val="32"/>
          <w:szCs w:val="32"/>
        </w:rPr>
        <w:t>Your rights</w:t>
      </w:r>
    </w:p>
    <w:p w14:paraId="4F088172"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Under data protection legislation, parents and pupils have the right to request access to information about them that we hold. To make a request for your personal information, or be given access to your child’s educational record, contact the Data Protection Officer (Catherine Hunt).  </w:t>
      </w:r>
    </w:p>
    <w:p w14:paraId="145AD3AD" w14:textId="113FEF5D" w:rsidR="00295ABB" w:rsidRPr="00295ABB" w:rsidRDefault="00295ABB" w:rsidP="00295ABB">
      <w:pPr>
        <w:rPr>
          <w:rFonts w:ascii="Arial" w:hAnsi="Arial" w:cs="Arial"/>
          <w:sz w:val="24"/>
          <w:szCs w:val="24"/>
        </w:rPr>
      </w:pPr>
      <w:r w:rsidRPr="00295ABB">
        <w:rPr>
          <w:rFonts w:ascii="Arial" w:hAnsi="Arial" w:cs="Arial"/>
          <w:sz w:val="24"/>
          <w:szCs w:val="24"/>
        </w:rPr>
        <w:t>You</w:t>
      </w:r>
      <w:r>
        <w:rPr>
          <w:rFonts w:ascii="Arial" w:hAnsi="Arial" w:cs="Arial"/>
          <w:sz w:val="24"/>
          <w:szCs w:val="24"/>
        </w:rPr>
        <w:t>r other rights are:</w:t>
      </w:r>
    </w:p>
    <w:p w14:paraId="7B773E7B" w14:textId="181F1D43" w:rsidR="00295ABB" w:rsidRP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The right to be informed about the collection and use of your personal data. We do this by providing you with this privacy notice.</w:t>
      </w:r>
    </w:p>
    <w:p w14:paraId="28A4DC16" w14:textId="5EF48A5B" w:rsidR="00295ABB" w:rsidRP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The right to rectification. If you believe that any information we are holding on you is incorrect or incomplete, please write to or email us as soon as possible at the above address and we will promptly record your request and amend our records if required.</w:t>
      </w:r>
    </w:p>
    <w:p w14:paraId="579C04F1" w14:textId="6FF630C7" w:rsidR="00295ABB" w:rsidRP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The right to erasure. This is also known as ‘the right to be forgotten’. You can make this request verbally or in writing. This right only applies in certain circumstances.</w:t>
      </w:r>
    </w:p>
    <w:p w14:paraId="1776804C" w14:textId="4A6E43BC" w:rsidR="00295ABB" w:rsidRP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The right to restrict processing. This right only applies in certain circumstances. If we agree to restrict your personal data for one or more purposes we will store it but not use it.</w:t>
      </w:r>
    </w:p>
    <w:p w14:paraId="3824A8EB" w14:textId="646B3EF2" w:rsidR="00295ABB" w:rsidRP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The right to data portability. This allows you to obtain and re-use your personal data for your own purposes across different services. If you would like us to transfer your personal data electronically, we will do this. It only applies to information you have given us, which we hold electronically and where the School is the data controller.</w:t>
      </w:r>
    </w:p>
    <w:p w14:paraId="717119E2" w14:textId="10C70392" w:rsidR="00295ABB" w:rsidRP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The right to object. You have the right to object to the processing of your personal data in certain circumstances where we rely on Public Task or Legitimate Interest for our lawful basis. You can make an objection verbally or in writing. You have the absolute right to stop your personal data being used for direct marketing.</w:t>
      </w:r>
    </w:p>
    <w:p w14:paraId="1AFADD21" w14:textId="4DD5B37A" w:rsidR="00295ABB" w:rsidRDefault="00295ABB" w:rsidP="00295ABB">
      <w:pPr>
        <w:pStyle w:val="ListParagraph"/>
        <w:numPr>
          <w:ilvl w:val="0"/>
          <w:numId w:val="11"/>
        </w:numPr>
        <w:rPr>
          <w:rFonts w:ascii="Arial" w:hAnsi="Arial" w:cs="Arial"/>
          <w:sz w:val="24"/>
          <w:szCs w:val="24"/>
        </w:rPr>
      </w:pPr>
      <w:r w:rsidRPr="00295ABB">
        <w:rPr>
          <w:rFonts w:ascii="Arial" w:hAnsi="Arial" w:cs="Arial"/>
          <w:sz w:val="24"/>
          <w:szCs w:val="24"/>
        </w:rPr>
        <w:t>Rights in relation to automated decision making and profiling. The School does not use any of your personal data to make automated decisions or to create a profile of you.</w:t>
      </w:r>
    </w:p>
    <w:p w14:paraId="792D2047" w14:textId="77777777" w:rsidR="00295ABB" w:rsidRDefault="00295ABB" w:rsidP="00295ABB">
      <w:pPr>
        <w:rPr>
          <w:rFonts w:ascii="Arial" w:hAnsi="Arial" w:cs="Arial"/>
          <w:sz w:val="24"/>
          <w:szCs w:val="24"/>
        </w:rPr>
      </w:pPr>
    </w:p>
    <w:p w14:paraId="79C4080B" w14:textId="23892C5C" w:rsidR="00295ABB" w:rsidRPr="00295ABB" w:rsidRDefault="00295ABB" w:rsidP="00295ABB">
      <w:pPr>
        <w:rPr>
          <w:rFonts w:ascii="Arial" w:hAnsi="Arial" w:cs="Arial"/>
          <w:color w:val="2F5496" w:themeColor="accent1" w:themeShade="BF"/>
          <w:sz w:val="32"/>
          <w:szCs w:val="32"/>
        </w:rPr>
      </w:pPr>
      <w:r w:rsidRPr="00295ABB">
        <w:rPr>
          <w:rFonts w:ascii="Arial" w:hAnsi="Arial" w:cs="Arial"/>
          <w:color w:val="2F5496" w:themeColor="accent1" w:themeShade="BF"/>
          <w:sz w:val="32"/>
          <w:szCs w:val="32"/>
        </w:rPr>
        <w:t>How to make a complaint</w:t>
      </w:r>
    </w:p>
    <w:p w14:paraId="2501EF5D" w14:textId="50A9E2BD" w:rsidR="00295ABB" w:rsidRDefault="00295ABB" w:rsidP="00295ABB">
      <w:pPr>
        <w:rPr>
          <w:rFonts w:ascii="Arial" w:hAnsi="Arial" w:cs="Arial"/>
          <w:color w:val="040C28"/>
        </w:rPr>
      </w:pPr>
      <w:r w:rsidRPr="00295ABB">
        <w:rPr>
          <w:rFonts w:ascii="Arial" w:hAnsi="Arial" w:cs="Arial"/>
          <w:sz w:val="24"/>
          <w:szCs w:val="24"/>
        </w:rPr>
        <w:t xml:space="preserve">If you have a concern about the way we are collecting or using your personal data, we request that you raise your concern with us in the first instance and give us the opportunity to put things right if we have got it wrong. If you are unhappy with our response you can contact the Information Commissioner’s Office at https://ico.org.uk/concerns/  </w:t>
      </w:r>
      <w:r>
        <w:rPr>
          <w:rFonts w:ascii="Arial" w:hAnsi="Arial" w:cs="Arial"/>
          <w:sz w:val="24"/>
          <w:szCs w:val="24"/>
        </w:rPr>
        <w:t xml:space="preserve">or by phone on </w:t>
      </w:r>
      <w:r>
        <w:rPr>
          <w:rFonts w:ascii="Arial" w:hAnsi="Arial" w:cs="Arial"/>
          <w:color w:val="040C28"/>
        </w:rPr>
        <w:t>0303 123 1113</w:t>
      </w:r>
    </w:p>
    <w:p w14:paraId="00762F28" w14:textId="77777777" w:rsidR="00295ABB" w:rsidRPr="00295ABB" w:rsidRDefault="00295ABB" w:rsidP="00295ABB">
      <w:pPr>
        <w:rPr>
          <w:rFonts w:ascii="Arial" w:hAnsi="Arial" w:cs="Arial"/>
          <w:sz w:val="24"/>
          <w:szCs w:val="24"/>
        </w:rPr>
      </w:pPr>
    </w:p>
    <w:p w14:paraId="56489B59" w14:textId="77777777" w:rsidR="00295ABB" w:rsidRPr="00295ABB" w:rsidRDefault="00295ABB" w:rsidP="00295ABB">
      <w:pPr>
        <w:rPr>
          <w:rFonts w:ascii="Arial" w:hAnsi="Arial" w:cs="Arial"/>
          <w:sz w:val="32"/>
          <w:szCs w:val="32"/>
        </w:rPr>
      </w:pPr>
      <w:r w:rsidRPr="00295ABB">
        <w:rPr>
          <w:rFonts w:ascii="Arial" w:hAnsi="Arial" w:cs="Arial"/>
          <w:color w:val="2F5496" w:themeColor="accent1" w:themeShade="BF"/>
          <w:sz w:val="32"/>
          <w:szCs w:val="32"/>
        </w:rPr>
        <w:t xml:space="preserve">Contact </w:t>
      </w:r>
      <w:r w:rsidRPr="00295ABB">
        <w:rPr>
          <w:rFonts w:ascii="Arial" w:hAnsi="Arial" w:cs="Arial"/>
          <w:sz w:val="32"/>
          <w:szCs w:val="32"/>
        </w:rPr>
        <w:t xml:space="preserve"> </w:t>
      </w:r>
    </w:p>
    <w:p w14:paraId="3A7C99FF" w14:textId="77777777" w:rsidR="00295ABB" w:rsidRPr="00295ABB" w:rsidRDefault="00295ABB" w:rsidP="00295ABB">
      <w:pPr>
        <w:rPr>
          <w:rFonts w:ascii="Arial" w:hAnsi="Arial" w:cs="Arial"/>
          <w:sz w:val="24"/>
          <w:szCs w:val="24"/>
        </w:rPr>
      </w:pPr>
      <w:r w:rsidRPr="00295ABB">
        <w:rPr>
          <w:rFonts w:ascii="Arial" w:hAnsi="Arial" w:cs="Arial"/>
          <w:sz w:val="24"/>
          <w:szCs w:val="24"/>
        </w:rPr>
        <w:t xml:space="preserve">If you would like to discuss anything in this privacy notice, please contact:  </w:t>
      </w:r>
    </w:p>
    <w:p w14:paraId="592C9E5B" w14:textId="77777777" w:rsidR="00295ABB" w:rsidRPr="00295ABB" w:rsidRDefault="00295ABB" w:rsidP="00295ABB">
      <w:pPr>
        <w:spacing w:after="0"/>
        <w:rPr>
          <w:rFonts w:ascii="Arial" w:hAnsi="Arial" w:cs="Arial"/>
          <w:sz w:val="24"/>
          <w:szCs w:val="24"/>
        </w:rPr>
      </w:pPr>
      <w:r w:rsidRPr="00295ABB">
        <w:rPr>
          <w:rFonts w:ascii="Arial" w:hAnsi="Arial" w:cs="Arial"/>
          <w:sz w:val="24"/>
          <w:szCs w:val="24"/>
        </w:rPr>
        <w:t>Catherine Hunt</w:t>
      </w:r>
    </w:p>
    <w:p w14:paraId="1FC3F748" w14:textId="77777777" w:rsidR="00295ABB" w:rsidRPr="00295ABB" w:rsidRDefault="00295ABB" w:rsidP="00295ABB">
      <w:pPr>
        <w:spacing w:after="0"/>
        <w:rPr>
          <w:rFonts w:ascii="Arial" w:hAnsi="Arial" w:cs="Arial"/>
          <w:sz w:val="24"/>
          <w:szCs w:val="24"/>
        </w:rPr>
      </w:pPr>
      <w:r w:rsidRPr="00295ABB">
        <w:rPr>
          <w:rFonts w:ascii="Arial" w:hAnsi="Arial" w:cs="Arial"/>
          <w:sz w:val="24"/>
          <w:szCs w:val="24"/>
        </w:rPr>
        <w:t xml:space="preserve">Data Protection Officer,  </w:t>
      </w:r>
    </w:p>
    <w:p w14:paraId="3BF2400D" w14:textId="77777777" w:rsidR="00295ABB" w:rsidRPr="00295ABB" w:rsidRDefault="00295ABB" w:rsidP="00295ABB">
      <w:pPr>
        <w:spacing w:after="0"/>
        <w:rPr>
          <w:rFonts w:ascii="Arial" w:hAnsi="Arial" w:cs="Arial"/>
          <w:sz w:val="24"/>
          <w:szCs w:val="24"/>
        </w:rPr>
      </w:pPr>
      <w:r w:rsidRPr="00295ABB">
        <w:rPr>
          <w:rFonts w:ascii="Arial" w:hAnsi="Arial" w:cs="Arial"/>
          <w:sz w:val="24"/>
          <w:szCs w:val="24"/>
        </w:rPr>
        <w:t xml:space="preserve">Brook Street Primary School,  </w:t>
      </w:r>
    </w:p>
    <w:p w14:paraId="579003B8" w14:textId="77777777" w:rsidR="00295ABB" w:rsidRPr="00295ABB" w:rsidRDefault="00295ABB" w:rsidP="00295ABB">
      <w:pPr>
        <w:spacing w:after="0"/>
        <w:rPr>
          <w:rFonts w:ascii="Arial" w:hAnsi="Arial" w:cs="Arial"/>
          <w:sz w:val="24"/>
          <w:szCs w:val="24"/>
        </w:rPr>
      </w:pPr>
      <w:r w:rsidRPr="00295ABB">
        <w:rPr>
          <w:rFonts w:ascii="Arial" w:hAnsi="Arial" w:cs="Arial"/>
          <w:sz w:val="24"/>
          <w:szCs w:val="24"/>
        </w:rPr>
        <w:t xml:space="preserve">Edward Street CARLISLE, Cumbria.  </w:t>
      </w:r>
    </w:p>
    <w:p w14:paraId="4AEB913F" w14:textId="77777777" w:rsidR="00295ABB" w:rsidRPr="00295ABB" w:rsidRDefault="00295ABB" w:rsidP="00295ABB">
      <w:pPr>
        <w:spacing w:after="0"/>
        <w:rPr>
          <w:rFonts w:ascii="Arial" w:hAnsi="Arial" w:cs="Arial"/>
          <w:sz w:val="24"/>
          <w:szCs w:val="24"/>
        </w:rPr>
      </w:pPr>
      <w:r w:rsidRPr="00295ABB">
        <w:rPr>
          <w:rFonts w:ascii="Arial" w:hAnsi="Arial" w:cs="Arial"/>
          <w:sz w:val="24"/>
          <w:szCs w:val="24"/>
        </w:rPr>
        <w:t xml:space="preserve">CA1 2JB  </w:t>
      </w:r>
    </w:p>
    <w:p w14:paraId="4A2FEAD6" w14:textId="77777777" w:rsidR="00295ABB" w:rsidRPr="00295ABB" w:rsidRDefault="00295ABB" w:rsidP="00295ABB">
      <w:pPr>
        <w:spacing w:after="0"/>
        <w:rPr>
          <w:rFonts w:ascii="Arial" w:hAnsi="Arial" w:cs="Arial"/>
          <w:sz w:val="24"/>
          <w:szCs w:val="24"/>
        </w:rPr>
      </w:pPr>
      <w:r w:rsidRPr="00295ABB">
        <w:rPr>
          <w:rFonts w:ascii="Arial" w:hAnsi="Arial" w:cs="Arial"/>
          <w:sz w:val="24"/>
          <w:szCs w:val="24"/>
        </w:rPr>
        <w:t xml:space="preserve">Tel: (01228 558724)  </w:t>
      </w:r>
    </w:p>
    <w:p w14:paraId="6EB3B02C" w14:textId="2B51027D" w:rsidR="00295ABB" w:rsidRPr="00295ABB" w:rsidRDefault="00295ABB" w:rsidP="00295ABB">
      <w:pPr>
        <w:spacing w:after="0"/>
        <w:rPr>
          <w:rFonts w:ascii="Arial" w:hAnsi="Arial" w:cs="Arial"/>
          <w:sz w:val="24"/>
          <w:szCs w:val="24"/>
        </w:rPr>
      </w:pPr>
      <w:r w:rsidRPr="00295ABB">
        <w:rPr>
          <w:rFonts w:ascii="Arial" w:hAnsi="Arial" w:cs="Arial"/>
          <w:sz w:val="24"/>
          <w:szCs w:val="24"/>
        </w:rPr>
        <w:t xml:space="preserve">Email:  c/o office@brookst.cumbria.sch.uk  </w:t>
      </w:r>
    </w:p>
    <w:sectPr w:rsidR="00295ABB" w:rsidRPr="00295ABB" w:rsidSect="00295AB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A62C3"/>
    <w:multiLevelType w:val="hybridMultilevel"/>
    <w:tmpl w:val="58120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61272"/>
    <w:multiLevelType w:val="hybridMultilevel"/>
    <w:tmpl w:val="A4F0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F1423"/>
    <w:multiLevelType w:val="hybridMultilevel"/>
    <w:tmpl w:val="6CA2E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42A24"/>
    <w:multiLevelType w:val="hybridMultilevel"/>
    <w:tmpl w:val="BDD04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E031B"/>
    <w:multiLevelType w:val="hybridMultilevel"/>
    <w:tmpl w:val="B6A09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52123C"/>
    <w:multiLevelType w:val="hybridMultilevel"/>
    <w:tmpl w:val="6DD8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251C25"/>
    <w:multiLevelType w:val="hybridMultilevel"/>
    <w:tmpl w:val="D59A1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06207"/>
    <w:multiLevelType w:val="hybridMultilevel"/>
    <w:tmpl w:val="F828B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E068E7"/>
    <w:multiLevelType w:val="hybridMultilevel"/>
    <w:tmpl w:val="643C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2C6E5D"/>
    <w:multiLevelType w:val="hybridMultilevel"/>
    <w:tmpl w:val="8C02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6A4ED6"/>
    <w:multiLevelType w:val="hybridMultilevel"/>
    <w:tmpl w:val="4692A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954C0"/>
    <w:multiLevelType w:val="hybridMultilevel"/>
    <w:tmpl w:val="3736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0"/>
  </w:num>
  <w:num w:numId="5">
    <w:abstractNumId w:val="0"/>
  </w:num>
  <w:num w:numId="6">
    <w:abstractNumId w:val="11"/>
  </w:num>
  <w:num w:numId="7">
    <w:abstractNumId w:val="8"/>
  </w:num>
  <w:num w:numId="8">
    <w:abstractNumId w:val="7"/>
  </w:num>
  <w:num w:numId="9">
    <w:abstractNumId w:val="1"/>
  </w:num>
  <w:num w:numId="10">
    <w:abstractNumId w:val="3"/>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ABB"/>
    <w:rsid w:val="00181B13"/>
    <w:rsid w:val="00295ABB"/>
    <w:rsid w:val="00640BFF"/>
    <w:rsid w:val="008216FC"/>
    <w:rsid w:val="00824866"/>
    <w:rsid w:val="00990C14"/>
    <w:rsid w:val="00A22C28"/>
    <w:rsid w:val="00AA0279"/>
    <w:rsid w:val="00B476CE"/>
    <w:rsid w:val="00CF359E"/>
    <w:rsid w:val="00FF5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1E88"/>
  <w15:chartTrackingRefBased/>
  <w15:docId w15:val="{E2CFF166-9FE7-4378-B03C-FF43447F8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ABB"/>
    <w:pPr>
      <w:ind w:left="720"/>
      <w:contextualSpacing/>
    </w:pPr>
  </w:style>
  <w:style w:type="table" w:customStyle="1" w:styleId="TableGrid1">
    <w:name w:val="Table Grid1"/>
    <w:basedOn w:val="TableNormal"/>
    <w:next w:val="TableGrid"/>
    <w:uiPriority w:val="39"/>
    <w:rsid w:val="00295ABB"/>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95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1B13"/>
    <w:rPr>
      <w:color w:val="0563C1" w:themeColor="hyperlink"/>
      <w:u w:val="single"/>
    </w:rPr>
  </w:style>
  <w:style w:type="character" w:styleId="UnresolvedMention">
    <w:name w:val="Unresolved Mention"/>
    <w:basedOn w:val="DefaultParagraphFont"/>
    <w:uiPriority w:val="99"/>
    <w:semiHidden/>
    <w:unhideWhenUsed/>
    <w:rsid w:val="00181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eadteacher@brookst.cumbria.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ce@brookst.cumbria.sch.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AD5EF-43A7-4E8B-8F2D-1E580DABF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2448</Words>
  <Characters>13956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Hunt</dc:creator>
  <cp:keywords/>
  <dc:description/>
  <cp:lastModifiedBy>Geraldine Haughan</cp:lastModifiedBy>
  <cp:revision>2</cp:revision>
  <dcterms:created xsi:type="dcterms:W3CDTF">2025-12-19T09:45:00Z</dcterms:created>
  <dcterms:modified xsi:type="dcterms:W3CDTF">2025-12-19T09:45:00Z</dcterms:modified>
</cp:coreProperties>
</file>